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87" w:rsidRDefault="008B4EBA" w:rsidP="008B4EBA">
      <w:pPr>
        <w:spacing w:after="0" w:line="360" w:lineRule="auto"/>
        <w:jc w:val="center"/>
      </w:pPr>
      <w:bookmarkStart w:id="0" w:name="_GoBack"/>
      <w:bookmarkEnd w:id="0"/>
      <w:r>
        <w:t>Society of St. Vincent de Paul</w:t>
      </w:r>
    </w:p>
    <w:p w:rsidR="008B4EBA" w:rsidRDefault="008B4EBA" w:rsidP="008B4EBA">
      <w:pPr>
        <w:spacing w:after="0" w:line="360" w:lineRule="auto"/>
        <w:jc w:val="center"/>
      </w:pPr>
      <w:r>
        <w:t>St. Ann, Bethany Beach DE conference</w:t>
      </w:r>
    </w:p>
    <w:p w:rsidR="008B4EBA" w:rsidRDefault="008B4EBA" w:rsidP="008B4EBA">
      <w:pPr>
        <w:spacing w:line="360" w:lineRule="auto"/>
        <w:jc w:val="center"/>
      </w:pPr>
      <w:r>
        <w:t>Minutes for October 17, 2016</w:t>
      </w:r>
    </w:p>
    <w:p w:rsidR="008B4EBA" w:rsidRDefault="008B4EBA" w:rsidP="008B4EBA">
      <w:pPr>
        <w:spacing w:line="360" w:lineRule="auto"/>
        <w:jc w:val="both"/>
      </w:pPr>
      <w:r>
        <w:t>Conference President Mike Farrar called the meeting to order at 9:30 AM in the Masterson Center.</w:t>
      </w:r>
      <w:r w:rsidR="00C97CEB">
        <w:t xml:space="preserve"> </w:t>
      </w:r>
      <w:r>
        <w:t xml:space="preserve">Deacon Jack </w:t>
      </w:r>
      <w:proofErr w:type="spellStart"/>
      <w:r>
        <w:t>Freebery</w:t>
      </w:r>
      <w:proofErr w:type="spellEnd"/>
      <w:r>
        <w:t xml:space="preserve"> gave the opening prayer.</w:t>
      </w:r>
    </w:p>
    <w:p w:rsidR="008B4EBA" w:rsidRDefault="008B4EBA" w:rsidP="008B4EBA">
      <w:pPr>
        <w:spacing w:line="360" w:lineRule="auto"/>
        <w:jc w:val="both"/>
      </w:pPr>
      <w:r w:rsidRPr="00EC1FA3">
        <w:rPr>
          <w:b/>
        </w:rPr>
        <w:t>Newcomers</w:t>
      </w:r>
      <w:r>
        <w:t xml:space="preserve">: Steve and Lorie </w:t>
      </w:r>
      <w:proofErr w:type="spellStart"/>
      <w:r w:rsidR="00DB4F88">
        <w:t>M</w:t>
      </w:r>
      <w:r>
        <w:t>elson</w:t>
      </w:r>
      <w:proofErr w:type="spellEnd"/>
      <w:r>
        <w:t xml:space="preserve"> were introduced.</w:t>
      </w:r>
    </w:p>
    <w:p w:rsidR="008B4EBA" w:rsidRDefault="008B4EBA" w:rsidP="008B4EBA">
      <w:pPr>
        <w:spacing w:line="360" w:lineRule="auto"/>
        <w:jc w:val="both"/>
      </w:pPr>
      <w:r w:rsidRPr="00EC1FA3">
        <w:rPr>
          <w:b/>
        </w:rPr>
        <w:t>President’s Report</w:t>
      </w:r>
      <w:r>
        <w:t>: Mike commended Joe Lan</w:t>
      </w:r>
      <w:r w:rsidR="00945F8C">
        <w:t>e</w:t>
      </w:r>
      <w:r>
        <w:t xml:space="preserve"> for the success of the VIC dance. Joe </w:t>
      </w:r>
      <w:r w:rsidR="002B7FC2">
        <w:t xml:space="preserve">hopes to clear $5,000 for SVDP. </w:t>
      </w:r>
      <w:r>
        <w:t xml:space="preserve">Marilyn Janus reported briefly on the State Meeting. The two parish conferences she sat with have, </w:t>
      </w:r>
      <w:proofErr w:type="gramStart"/>
      <w:r>
        <w:t>respectively  3</w:t>
      </w:r>
      <w:proofErr w:type="gramEnd"/>
      <w:r>
        <w:t xml:space="preserve"> and 12 members. They are all continuously on-call to answer the phone and make Home Visits. Both conferences run an on-</w:t>
      </w:r>
      <w:proofErr w:type="gramStart"/>
      <w:r>
        <w:t>call  Food</w:t>
      </w:r>
      <w:proofErr w:type="gramEnd"/>
      <w:r>
        <w:t xml:space="preserve"> Pantry. </w:t>
      </w:r>
    </w:p>
    <w:p w:rsidR="008B4EBA" w:rsidRDefault="008B4EBA" w:rsidP="008B4EBA">
      <w:pPr>
        <w:spacing w:line="360" w:lineRule="auto"/>
        <w:jc w:val="both"/>
      </w:pPr>
      <w:r w:rsidRPr="00EC1FA3">
        <w:rPr>
          <w:b/>
        </w:rPr>
        <w:t>Minutes from last meeting</w:t>
      </w:r>
      <w:r>
        <w:t>: approved</w:t>
      </w:r>
    </w:p>
    <w:p w:rsidR="00C97CEB" w:rsidRDefault="008B4EBA" w:rsidP="008B4EBA">
      <w:pPr>
        <w:spacing w:line="360" w:lineRule="auto"/>
        <w:jc w:val="both"/>
      </w:pPr>
      <w:r w:rsidRPr="00EC1FA3">
        <w:rPr>
          <w:b/>
        </w:rPr>
        <w:t>Treasurer</w:t>
      </w:r>
      <w:r>
        <w:t xml:space="preserve">: Eileen </w:t>
      </w:r>
      <w:proofErr w:type="spellStart"/>
      <w:r>
        <w:t>Mulaney</w:t>
      </w:r>
      <w:proofErr w:type="spellEnd"/>
      <w:r>
        <w:t xml:space="preserve"> reported a $12,700 balance, including $1,500 in Administrative. $4</w:t>
      </w:r>
      <w:proofErr w:type="gramStart"/>
      <w:r>
        <w:t>,00</w:t>
      </w:r>
      <w:proofErr w:type="gramEnd"/>
      <w:r>
        <w:t xml:space="preserve"> was spent, $4,00 taken in</w:t>
      </w:r>
      <w:r w:rsidR="00945F8C">
        <w:t xml:space="preserve">. </w:t>
      </w:r>
      <w:r w:rsidR="00C97CEB">
        <w:t>We benefit</w:t>
      </w:r>
      <w:r w:rsidR="00945F8C">
        <w:t>ted</w:t>
      </w:r>
      <w:r w:rsidR="00C97CEB">
        <w:t xml:space="preserve"> greatly from the Poor Box ($300) and received $400 from SVDP-designated occasional envelopes. There was a great increase in electric bill requests. </w:t>
      </w:r>
    </w:p>
    <w:p w:rsidR="008B4EBA" w:rsidRDefault="00C97CEB" w:rsidP="008B4EBA">
      <w:pPr>
        <w:spacing w:line="360" w:lineRule="auto"/>
        <w:jc w:val="both"/>
      </w:pPr>
      <w:r w:rsidRPr="00EC1FA3">
        <w:rPr>
          <w:b/>
        </w:rPr>
        <w:t>President’s Report</w:t>
      </w:r>
      <w:r>
        <w:t xml:space="preserve">: Does the current check-writing system work? No objections noted. John </w:t>
      </w:r>
      <w:proofErr w:type="spellStart"/>
      <w:r>
        <w:t>Traina</w:t>
      </w:r>
      <w:proofErr w:type="spellEnd"/>
      <w:r>
        <w:t xml:space="preserve"> will be reimbursed for writing a personal check, if no Treasury Committee members are available. Tish </w:t>
      </w:r>
      <w:proofErr w:type="spellStart"/>
      <w:r>
        <w:t>Galu</w:t>
      </w:r>
      <w:proofErr w:type="spellEnd"/>
      <w:r>
        <w:t xml:space="preserve"> said we should call and e-mail any check recipient so there is no doubt for whom it is intended. </w:t>
      </w:r>
    </w:p>
    <w:p w:rsidR="00EC1FA3" w:rsidRDefault="00C97CEB" w:rsidP="008B4EBA">
      <w:pPr>
        <w:spacing w:line="360" w:lineRule="auto"/>
        <w:jc w:val="both"/>
      </w:pPr>
      <w:r w:rsidRPr="00945F8C">
        <w:rPr>
          <w:b/>
        </w:rPr>
        <w:t>Phone:</w:t>
      </w:r>
      <w:r>
        <w:t xml:space="preserve"> Bill Clark</w:t>
      </w:r>
      <w:r w:rsidR="00945F8C">
        <w:t>e</w:t>
      </w:r>
      <w:r>
        <w:t xml:space="preserve"> reported it is still cumbersome to work with the phone and should be simplified. With the current speaker system, you cannot lay the phone down and write</w:t>
      </w:r>
      <w:r w:rsidR="00EC1FA3">
        <w:t xml:space="preserve"> notes. John and Bill will take action on the project. Deacon Jack reminded us that Ron </w:t>
      </w:r>
      <w:proofErr w:type="spellStart"/>
      <w:r w:rsidR="00EC1FA3">
        <w:t>Forgnoni</w:t>
      </w:r>
      <w:proofErr w:type="spellEnd"/>
      <w:r w:rsidR="00EC1FA3">
        <w:t xml:space="preserve"> will donate an I-phone 5.</w:t>
      </w:r>
    </w:p>
    <w:p w:rsidR="00BF3F73" w:rsidRDefault="00EC1FA3" w:rsidP="008B4EBA">
      <w:pPr>
        <w:spacing w:line="360" w:lineRule="auto"/>
        <w:jc w:val="both"/>
      </w:pPr>
      <w:r w:rsidRPr="00872758">
        <w:rPr>
          <w:b/>
        </w:rPr>
        <w:t>Christmas Wreaths</w:t>
      </w:r>
      <w:r>
        <w:t xml:space="preserve">:  </w:t>
      </w:r>
      <w:r w:rsidR="00C97CEB">
        <w:t xml:space="preserve"> </w:t>
      </w:r>
      <w:r>
        <w:t xml:space="preserve">John </w:t>
      </w:r>
      <w:proofErr w:type="spellStart"/>
      <w:r>
        <w:t>Traina</w:t>
      </w:r>
      <w:proofErr w:type="spellEnd"/>
      <w:r>
        <w:t xml:space="preserve"> contacted Blossoms for materials and found their price too high. He will contact </w:t>
      </w:r>
      <w:proofErr w:type="gramStart"/>
      <w:r>
        <w:t>Lord’s .</w:t>
      </w:r>
      <w:proofErr w:type="gramEnd"/>
      <w:r>
        <w:t xml:space="preserve"> Wreath would have to be ready t</w:t>
      </w:r>
      <w:r w:rsidR="00945F8C">
        <w:t>o</w:t>
      </w:r>
      <w:r>
        <w:t xml:space="preserve"> sell by December 1</w:t>
      </w:r>
      <w:r w:rsidR="00945F8C">
        <w:t>;</w:t>
      </w:r>
      <w:r>
        <w:t xml:space="preserve"> we may not have enough time this year. Large wreath would be $7 and small wreaths $5. Bill will speak to </w:t>
      </w:r>
      <w:proofErr w:type="gramStart"/>
      <w:r>
        <w:t>Sue</w:t>
      </w:r>
      <w:r w:rsidR="00945F8C">
        <w:t>(</w:t>
      </w:r>
      <w:proofErr w:type="gramEnd"/>
      <w:r w:rsidR="00945F8C">
        <w:t>Clarke)</w:t>
      </w:r>
      <w:r w:rsidR="00872758">
        <w:t xml:space="preserve"> and Lenore </w:t>
      </w:r>
      <w:proofErr w:type="spellStart"/>
      <w:r w:rsidR="00872758">
        <w:t>Thommes</w:t>
      </w:r>
      <w:proofErr w:type="spellEnd"/>
      <w:r w:rsidR="00872758">
        <w:t xml:space="preserve"> about it. We would need a dozen wreath makers; they don’t have to be in our Conference. Lenore will contact the Sodality Craft Ladies. We could mass e-mail or announce in the bulletin. Vince Bertone volunteered his wife to teach and help. </w:t>
      </w:r>
    </w:p>
    <w:p w:rsidR="00C97CEB" w:rsidRDefault="00BF3F73" w:rsidP="008B4EBA">
      <w:pPr>
        <w:spacing w:line="360" w:lineRule="auto"/>
        <w:jc w:val="both"/>
      </w:pPr>
      <w:r w:rsidRPr="00A51C8E">
        <w:rPr>
          <w:b/>
        </w:rPr>
        <w:t>Giving Tree</w:t>
      </w:r>
      <w:r>
        <w:t xml:space="preserve">: </w:t>
      </w:r>
      <w:r w:rsidR="00DB6B8B">
        <w:t xml:space="preserve">Father </w:t>
      </w:r>
      <w:proofErr w:type="spellStart"/>
      <w:r w:rsidR="00DB6B8B">
        <w:t>Klevence</w:t>
      </w:r>
      <w:proofErr w:type="spellEnd"/>
      <w:r w:rsidR="00DB6B8B">
        <w:t xml:space="preserve"> has approved the project. </w:t>
      </w:r>
      <w:r>
        <w:t>Eileen Quigley talked to Candace at the Pyle Center, who already has a list; will meet with her next Monday. Children only: toys or gift cards</w:t>
      </w:r>
      <w:r w:rsidR="00DB6B8B">
        <w:t xml:space="preserve"> and </w:t>
      </w:r>
      <w:r w:rsidR="00DB6B8B">
        <w:lastRenderedPageBreak/>
        <w:t xml:space="preserve">Food Cards (from parish donations) No bikes, coats or electronics. Do not wrap anything beforehand. Gifts will be delivered to the Pyle Center. </w:t>
      </w:r>
    </w:p>
    <w:p w:rsidR="00A51C8E" w:rsidRDefault="00A51C8E" w:rsidP="008B4EBA">
      <w:pPr>
        <w:spacing w:line="360" w:lineRule="auto"/>
        <w:jc w:val="both"/>
      </w:pPr>
      <w:r w:rsidRPr="00A51C8E">
        <w:rPr>
          <w:b/>
        </w:rPr>
        <w:t xml:space="preserve">Outreach: </w:t>
      </w:r>
      <w:r w:rsidR="00911100" w:rsidRPr="00911100">
        <w:t xml:space="preserve">Tish will meet with Fr. </w:t>
      </w:r>
      <w:proofErr w:type="spellStart"/>
      <w:r w:rsidR="00911100" w:rsidRPr="00911100">
        <w:t>Klevence</w:t>
      </w:r>
      <w:proofErr w:type="spellEnd"/>
      <w:r w:rsidR="00911100" w:rsidRPr="00911100">
        <w:t xml:space="preserve"> this week. Envelopes are available to take home (not a collection.) Dan </w:t>
      </w:r>
      <w:proofErr w:type="spellStart"/>
      <w:r w:rsidR="00911100" w:rsidRPr="00911100">
        <w:t>diLuzio</w:t>
      </w:r>
      <w:proofErr w:type="spellEnd"/>
      <w:r w:rsidR="00911100">
        <w:t xml:space="preserve"> has specifics on Website, bringing it down to dollars and people helped. Mike </w:t>
      </w:r>
      <w:proofErr w:type="spellStart"/>
      <w:r w:rsidR="00911100">
        <w:t>Galu</w:t>
      </w:r>
      <w:proofErr w:type="spellEnd"/>
      <w:r w:rsidR="00911100">
        <w:t xml:space="preserve"> emphasized that 100% of donation will go to the poor. Mary Ellen </w:t>
      </w:r>
      <w:proofErr w:type="spellStart"/>
      <w:r w:rsidR="00911100">
        <w:t>Gonski</w:t>
      </w:r>
      <w:proofErr w:type="spellEnd"/>
      <w:r w:rsidR="00911100">
        <w:t xml:space="preserve"> mentioned Spanish newspapers in the Selbyville Library: Hoy and El </w:t>
      </w:r>
      <w:proofErr w:type="spellStart"/>
      <w:r w:rsidR="00911100">
        <w:t>Tiempo</w:t>
      </w:r>
      <w:proofErr w:type="spellEnd"/>
      <w:r w:rsidR="00911100">
        <w:t xml:space="preserve">. She gave them to Mike G. who will give to Ron for the Food Pantry. </w:t>
      </w:r>
    </w:p>
    <w:p w:rsidR="003E0CD1" w:rsidRDefault="00911100" w:rsidP="008B4EBA">
      <w:pPr>
        <w:spacing w:line="360" w:lineRule="auto"/>
        <w:jc w:val="both"/>
      </w:pPr>
      <w:r w:rsidRPr="00911100">
        <w:rPr>
          <w:b/>
        </w:rPr>
        <w:t>Stop Hunger Now</w:t>
      </w:r>
      <w:r>
        <w:t>:  This Sunday, October 23, at 1:45 PM in Delaney Hall, Joe Lane needs 60 volunteers to bag dry goods</w:t>
      </w:r>
      <w:r w:rsidR="002B7FC2">
        <w:t xml:space="preserve"> (grains) until about 4-4:30 PM. </w:t>
      </w:r>
      <w:r>
        <w:t xml:space="preserve"> A </w:t>
      </w:r>
      <w:proofErr w:type="gramStart"/>
      <w:r>
        <w:t xml:space="preserve">national </w:t>
      </w:r>
      <w:r w:rsidR="002B7FC2">
        <w:t>,</w:t>
      </w:r>
      <w:proofErr w:type="gramEnd"/>
      <w:r w:rsidR="002B7FC2">
        <w:t xml:space="preserve"> non-de</w:t>
      </w:r>
      <w:r w:rsidR="00945F8C">
        <w:t xml:space="preserve">nominational </w:t>
      </w:r>
      <w:r w:rsidR="002B7FC2">
        <w:t xml:space="preserve"> SHN </w:t>
      </w:r>
      <w:r>
        <w:t xml:space="preserve">crew provides </w:t>
      </w:r>
      <w:r w:rsidR="002B7FC2">
        <w:t xml:space="preserve">all </w:t>
      </w:r>
      <w:r>
        <w:t xml:space="preserve">set up and equipment , including an MC, who plays music. </w:t>
      </w:r>
      <w:r w:rsidR="002B7FC2">
        <w:t xml:space="preserve">24 bags, boxed and weighed, prepare 15,000 meals. Past boxes have been sent to Haiti and Burundi, distributed through the schools.  </w:t>
      </w:r>
      <w:r w:rsidR="003E0CD1">
        <w:t xml:space="preserve">Cost of the food, which Volunteers pay, is $4300, to be covered by proceeds from the VIC dance. </w:t>
      </w:r>
    </w:p>
    <w:p w:rsidR="00A51C8E" w:rsidRDefault="003E0CD1" w:rsidP="008B4EBA">
      <w:pPr>
        <w:spacing w:line="360" w:lineRule="auto"/>
        <w:jc w:val="both"/>
      </w:pPr>
      <w:r w:rsidRPr="003E0CD1">
        <w:rPr>
          <w:b/>
        </w:rPr>
        <w:t>T- shirts</w:t>
      </w:r>
      <w:r>
        <w:t xml:space="preserve">:  Mike G. </w:t>
      </w:r>
      <w:r w:rsidR="002D52B0">
        <w:t xml:space="preserve">displayed an example: </w:t>
      </w:r>
      <w:r>
        <w:t xml:space="preserve"> Glidden, pre-shrunk, </w:t>
      </w:r>
      <w:r w:rsidR="002D52B0">
        <w:t xml:space="preserve">says “Catholics care,” </w:t>
      </w:r>
      <w:r>
        <w:t>men</w:t>
      </w:r>
      <w:r w:rsidR="00945F8C">
        <w:t>’</w:t>
      </w:r>
      <w:r>
        <w:t>s small through 5XL</w:t>
      </w:r>
      <w:r w:rsidR="002D52B0">
        <w:t>,</w:t>
      </w:r>
      <w:r>
        <w:t xml:space="preserve"> $10 each </w:t>
      </w:r>
      <w:proofErr w:type="gramStart"/>
      <w:r>
        <w:t>with  minim</w:t>
      </w:r>
      <w:r w:rsidR="008F7E17">
        <w:t>um</w:t>
      </w:r>
      <w:proofErr w:type="gramEnd"/>
      <w:r>
        <w:t xml:space="preserve"> order of 36. </w:t>
      </w:r>
    </w:p>
    <w:p w:rsidR="00B34F5B" w:rsidRDefault="00B34F5B" w:rsidP="008B4EBA">
      <w:pPr>
        <w:spacing w:line="360" w:lineRule="auto"/>
        <w:jc w:val="both"/>
      </w:pPr>
      <w:r w:rsidRPr="00B34F5B">
        <w:rPr>
          <w:b/>
        </w:rPr>
        <w:t>Long-Term Care</w:t>
      </w:r>
      <w:r>
        <w:t xml:space="preserve">: Tish will meet with Deacon Jack, Ron, and Mario Lazaro after the meeting today. </w:t>
      </w:r>
    </w:p>
    <w:p w:rsidR="008D5557" w:rsidRDefault="00B34F5B" w:rsidP="008B4EBA">
      <w:pPr>
        <w:spacing w:line="360" w:lineRule="auto"/>
        <w:jc w:val="both"/>
      </w:pPr>
      <w:r w:rsidRPr="00B34F5B">
        <w:rPr>
          <w:b/>
        </w:rPr>
        <w:t>Spiritual Enrichment</w:t>
      </w:r>
      <w:r>
        <w:t xml:space="preserve">:  Marilyn reported A Day of Reflection is planned for </w:t>
      </w:r>
      <w:r w:rsidR="00945F8C">
        <w:t xml:space="preserve">a Saturday in </w:t>
      </w:r>
      <w:r>
        <w:t>early Lent. Possible dates</w:t>
      </w:r>
      <w:r w:rsidR="006A1444">
        <w:t xml:space="preserve">: </w:t>
      </w:r>
      <w:r>
        <w:t xml:space="preserve"> March 11 or March 18. John said the </w:t>
      </w:r>
      <w:proofErr w:type="spellStart"/>
      <w:r>
        <w:t>Mens</w:t>
      </w:r>
      <w:proofErr w:type="spellEnd"/>
      <w:r>
        <w:t xml:space="preserve"> Club Retreat is also around that time and will get back to her on dates (March 14-15.</w:t>
      </w:r>
      <w:r w:rsidR="006A1444">
        <w:t>)</w:t>
      </w:r>
      <w:r>
        <w:t xml:space="preserve"> </w:t>
      </w:r>
      <w:r w:rsidR="006A1444">
        <w:t xml:space="preserve">Proposed theme: Poor in Spirit: The Life of Frederic </w:t>
      </w:r>
      <w:proofErr w:type="spellStart"/>
      <w:r w:rsidR="006A1444">
        <w:t>Ozanam</w:t>
      </w:r>
      <w:proofErr w:type="spellEnd"/>
      <w:r w:rsidR="006A1444">
        <w:t xml:space="preserve">. Proposed speaker: Fr. John </w:t>
      </w:r>
      <w:proofErr w:type="spellStart"/>
      <w:r w:rsidR="006A1444">
        <w:t>Kittlesberger</w:t>
      </w:r>
      <w:proofErr w:type="spellEnd"/>
      <w:r w:rsidR="006A1444">
        <w:t xml:space="preserve">, Vincentian priest, Chaplain at St. John’s College in Jamaica, N.Y. Suggested format: keynote speech or several smaller sessions, dependent on Father K’s preference of format and topics.  Fr. </w:t>
      </w:r>
      <w:proofErr w:type="spellStart"/>
      <w:r w:rsidR="006A1444">
        <w:t>Klevence</w:t>
      </w:r>
      <w:proofErr w:type="spellEnd"/>
      <w:r w:rsidR="006A1444">
        <w:t xml:space="preserve"> has approved this event and offered Fr. K. the hospitality of the St. Ann Rectory.  </w:t>
      </w:r>
      <w:r w:rsidR="00945F8C">
        <w:t xml:space="preserve">The half or full-day event is </w:t>
      </w:r>
      <w:r w:rsidR="006A1444">
        <w:t xml:space="preserve">for Conference members, but </w:t>
      </w:r>
      <w:r w:rsidR="00AC73BC">
        <w:t xml:space="preserve">will end with </w:t>
      </w:r>
      <w:r w:rsidR="006A1444">
        <w:t xml:space="preserve">4 PM Saturday concelebrated Mass open to all.  If anyone has </w:t>
      </w:r>
      <w:r w:rsidR="00AC73BC">
        <w:t xml:space="preserve">suggestions on topics or format, </w:t>
      </w:r>
      <w:r w:rsidR="006A1444">
        <w:t xml:space="preserve">please e-mail or call Marilyn, Rosemary </w:t>
      </w:r>
      <w:proofErr w:type="spellStart"/>
      <w:r w:rsidR="006A1444">
        <w:t>Wlaschin</w:t>
      </w:r>
      <w:proofErr w:type="spellEnd"/>
      <w:r w:rsidR="006A1444">
        <w:t xml:space="preserve"> or Mary Ann Conlon. </w:t>
      </w:r>
    </w:p>
    <w:p w:rsidR="008D5557" w:rsidRDefault="008D5557" w:rsidP="008B4EBA">
      <w:pPr>
        <w:spacing w:line="360" w:lineRule="auto"/>
        <w:jc w:val="both"/>
      </w:pPr>
      <w:r w:rsidRPr="008D5557">
        <w:rPr>
          <w:b/>
        </w:rPr>
        <w:t>Salt and Light</w:t>
      </w:r>
      <w:r>
        <w:t xml:space="preserve"> presentation: Howard Boyd (see separate sheet)</w:t>
      </w:r>
      <w:r w:rsidR="00B34F5B">
        <w:t xml:space="preserve"> </w:t>
      </w:r>
    </w:p>
    <w:p w:rsidR="002D52B0" w:rsidRDefault="008D5557" w:rsidP="008B4EBA">
      <w:pPr>
        <w:spacing w:line="360" w:lineRule="auto"/>
        <w:jc w:val="both"/>
      </w:pPr>
      <w:r w:rsidRPr="008D5557">
        <w:rPr>
          <w:b/>
        </w:rPr>
        <w:t>National Election</w:t>
      </w:r>
      <w:r>
        <w:t xml:space="preserve">: Ballots for National SVDP President were passed out along with background information on the two candidates. We get one conference vote. After a secret ballot, Mike F. announced </w:t>
      </w:r>
      <w:r w:rsidR="00066E12">
        <w:t xml:space="preserve">22 votes for candidate </w:t>
      </w:r>
      <w:proofErr w:type="spellStart"/>
      <w:r w:rsidR="00066E12">
        <w:t>Middlecamp</w:t>
      </w:r>
      <w:proofErr w:type="spellEnd"/>
      <w:r w:rsidR="00066E12">
        <w:t xml:space="preserve"> and 3 for candidate </w:t>
      </w:r>
      <w:proofErr w:type="spellStart"/>
      <w:r w:rsidR="00066E12">
        <w:t>Migley</w:t>
      </w:r>
      <w:proofErr w:type="spellEnd"/>
      <w:r w:rsidR="00066E12">
        <w:t xml:space="preserve">. </w:t>
      </w:r>
      <w:r>
        <w:t xml:space="preserve"> Deacon Jack has 20</w:t>
      </w:r>
      <w:r w:rsidR="00066E12">
        <w:t>-</w:t>
      </w:r>
      <w:r>
        <w:t xml:space="preserve"> minute </w:t>
      </w:r>
      <w:r>
        <w:lastRenderedPageBreak/>
        <w:t xml:space="preserve">videos </w:t>
      </w:r>
      <w:r w:rsidR="00066E12">
        <w:t xml:space="preserve">on </w:t>
      </w:r>
      <w:r>
        <w:t xml:space="preserve">each candidate. He mentioned that Mr. </w:t>
      </w:r>
      <w:proofErr w:type="spellStart"/>
      <w:r>
        <w:t>Middlecamp</w:t>
      </w:r>
      <w:proofErr w:type="spellEnd"/>
      <w:r>
        <w:t xml:space="preserve"> spoke of the underlying causes of poverty. </w:t>
      </w:r>
      <w:r w:rsidR="00B34F5B">
        <w:t xml:space="preserve"> </w:t>
      </w:r>
    </w:p>
    <w:p w:rsidR="008D5557" w:rsidRDefault="008D5557" w:rsidP="008B4EBA">
      <w:pPr>
        <w:spacing w:line="360" w:lineRule="auto"/>
        <w:jc w:val="both"/>
      </w:pPr>
      <w:r w:rsidRPr="008D5557">
        <w:rPr>
          <w:b/>
        </w:rPr>
        <w:t>Garden</w:t>
      </w:r>
      <w:r>
        <w:t>: Mike G. has left a bag</w:t>
      </w:r>
      <w:r w:rsidR="00AC73BC">
        <w:t xml:space="preserve">ged notepad </w:t>
      </w:r>
      <w:r>
        <w:t>by the front gate to record volunteer work. He will start seedlings in January so we don’t have to buy plant this spring. A new watering system is in the works which will eliminate hauling the hose from OLG to the garden. We have a good lead on soil amendments (leaf mulch and</w:t>
      </w:r>
      <w:r w:rsidR="00AC73BC">
        <w:t>/</w:t>
      </w:r>
      <w:r>
        <w:t xml:space="preserve"> or horse manure.) Bring veggie scraps on Thursdays for composting. </w:t>
      </w:r>
    </w:p>
    <w:p w:rsidR="008D5557" w:rsidRDefault="008D5557" w:rsidP="008D5557">
      <w:pPr>
        <w:spacing w:after="0" w:line="360" w:lineRule="auto"/>
        <w:jc w:val="both"/>
        <w:rPr>
          <w:u w:val="single"/>
        </w:rPr>
      </w:pPr>
      <w:r w:rsidRPr="008D5557">
        <w:rPr>
          <w:b/>
          <w:u w:val="single"/>
        </w:rPr>
        <w:t>Team Reports</w:t>
      </w:r>
      <w:r w:rsidRPr="008D5557">
        <w:rPr>
          <w:u w:val="single"/>
        </w:rPr>
        <w:t xml:space="preserve">: </w:t>
      </w:r>
    </w:p>
    <w:p w:rsidR="008D5557" w:rsidRDefault="008D5557" w:rsidP="008D5557">
      <w:pPr>
        <w:spacing w:after="0" w:line="360" w:lineRule="auto"/>
        <w:jc w:val="both"/>
      </w:pPr>
      <w:r w:rsidRPr="00E90FE9">
        <w:rPr>
          <w:b/>
        </w:rPr>
        <w:t>Team 4</w:t>
      </w:r>
      <w:r w:rsidRPr="00E90FE9">
        <w:t xml:space="preserve"> (Tish): 5 Client calls, </w:t>
      </w:r>
      <w:r w:rsidR="00E90FE9">
        <w:t>10</w:t>
      </w:r>
      <w:r w:rsidRPr="00E90FE9">
        <w:t xml:space="preserve"> food bags. Two calls out of our area for rent</w:t>
      </w:r>
      <w:r w:rsidR="00E90FE9">
        <w:t>,</w:t>
      </w:r>
      <w:r w:rsidRPr="00E90FE9">
        <w:t xml:space="preserve"> $600. </w:t>
      </w:r>
      <w:r w:rsidR="00E90FE9">
        <w:t>One H</w:t>
      </w:r>
      <w:r w:rsidR="00AC73BC">
        <w:t xml:space="preserve">ome </w:t>
      </w:r>
      <w:proofErr w:type="gramStart"/>
      <w:r w:rsidR="00AC73BC">
        <w:t xml:space="preserve">Visit </w:t>
      </w:r>
      <w:r w:rsidR="00E90FE9">
        <w:t xml:space="preserve"> with</w:t>
      </w:r>
      <w:proofErr w:type="gramEnd"/>
      <w:r w:rsidR="00E90FE9">
        <w:t xml:space="preserve"> two food bags. </w:t>
      </w:r>
    </w:p>
    <w:p w:rsidR="00E90FE9" w:rsidRDefault="00E90FE9" w:rsidP="008D5557">
      <w:pPr>
        <w:spacing w:after="0" w:line="360" w:lineRule="auto"/>
        <w:jc w:val="both"/>
      </w:pPr>
      <w:r w:rsidRPr="00E90FE9">
        <w:rPr>
          <w:b/>
        </w:rPr>
        <w:t>Team 1</w:t>
      </w:r>
      <w:r>
        <w:t xml:space="preserve"> (Joe): 6 CC, 2 HVs. $85 paid out (referred by Pyle Center). Several </w:t>
      </w:r>
      <w:proofErr w:type="gramStart"/>
      <w:r w:rsidR="00AC73BC">
        <w:t xml:space="preserve">OOA </w:t>
      </w:r>
      <w:r>
        <w:t xml:space="preserve"> calls</w:t>
      </w:r>
      <w:proofErr w:type="gramEnd"/>
      <w:r>
        <w:t>. At F</w:t>
      </w:r>
      <w:r w:rsidR="00AC73BC">
        <w:t>ood Pantry</w:t>
      </w:r>
      <w:proofErr w:type="gramStart"/>
      <w:r w:rsidR="00AC73BC">
        <w:t xml:space="preserve">, </w:t>
      </w:r>
      <w:r>
        <w:t xml:space="preserve"> 3</w:t>
      </w:r>
      <w:proofErr w:type="gramEnd"/>
      <w:r>
        <w:t xml:space="preserve"> clients, 6 bags. Teams hare holding on to “their” cases through follow up.</w:t>
      </w:r>
    </w:p>
    <w:p w:rsidR="00E90FE9" w:rsidRDefault="00E90FE9" w:rsidP="008D5557">
      <w:pPr>
        <w:spacing w:after="0" w:line="360" w:lineRule="auto"/>
        <w:jc w:val="both"/>
      </w:pPr>
      <w:r w:rsidRPr="00E90FE9">
        <w:rPr>
          <w:b/>
        </w:rPr>
        <w:t>Team</w:t>
      </w:r>
      <w:r>
        <w:rPr>
          <w:b/>
        </w:rPr>
        <w:t xml:space="preserve"> </w:t>
      </w:r>
      <w:r w:rsidRPr="00E90FE9">
        <w:rPr>
          <w:b/>
        </w:rPr>
        <w:t>2</w:t>
      </w:r>
      <w:r>
        <w:t xml:space="preserve"> (Rosemary): </w:t>
      </w:r>
      <w:r w:rsidR="00223E91">
        <w:t xml:space="preserve">8 CCs, 3 OOA calls, $224 spent (electric bills). At FP, 3 clients, 6 bags, 2 students (miscellaneous table only.) </w:t>
      </w:r>
      <w:r w:rsidR="000C7D86">
        <w:t>Ron asked about the heating, says it is too cold at OLG for clients.</w:t>
      </w:r>
    </w:p>
    <w:p w:rsidR="000C7D86" w:rsidRPr="000C7D86" w:rsidRDefault="000C7D86" w:rsidP="008D5557">
      <w:pPr>
        <w:spacing w:after="0" w:line="360" w:lineRule="auto"/>
        <w:jc w:val="both"/>
        <w:rPr>
          <w:b/>
        </w:rPr>
      </w:pPr>
      <w:r w:rsidRPr="000C7D86">
        <w:rPr>
          <w:b/>
        </w:rPr>
        <w:t>Team 3</w:t>
      </w:r>
      <w:r>
        <w:rPr>
          <w:b/>
        </w:rPr>
        <w:t xml:space="preserve"> </w:t>
      </w:r>
      <w:r w:rsidRPr="000C7D86">
        <w:t>(Bill):</w:t>
      </w:r>
      <w:r w:rsidRPr="000C7D86">
        <w:rPr>
          <w:b/>
        </w:rPr>
        <w:t xml:space="preserve"> </w:t>
      </w:r>
      <w:r w:rsidRPr="000C7D86">
        <w:t>7 CCs, $711 (4 electric bills, one prescription for a child, $1200.</w:t>
      </w:r>
      <w:r w:rsidR="00AC73BC">
        <w:t>)</w:t>
      </w:r>
      <w:r w:rsidRPr="000C7D86">
        <w:t xml:space="preserve"> Over </w:t>
      </w:r>
      <w:r w:rsidR="00AC73BC">
        <w:t>$</w:t>
      </w:r>
      <w:r w:rsidRPr="000C7D86">
        <w:t>1200 to Tidewater.</w:t>
      </w:r>
      <w:r>
        <w:rPr>
          <w:b/>
        </w:rPr>
        <w:t xml:space="preserve">  </w:t>
      </w:r>
      <w:r w:rsidRPr="000C7D86">
        <w:t>At</w:t>
      </w:r>
      <w:r>
        <w:rPr>
          <w:b/>
        </w:rPr>
        <w:t xml:space="preserve"> </w:t>
      </w:r>
      <w:r w:rsidRPr="000C7D86">
        <w:t>FP, 1 client, 2 bags, 2</w:t>
      </w:r>
      <w:r>
        <w:rPr>
          <w:b/>
        </w:rPr>
        <w:t xml:space="preserve"> </w:t>
      </w:r>
      <w:r w:rsidRPr="000C7D86">
        <w:t>HVs at OLG</w:t>
      </w:r>
      <w:r>
        <w:t xml:space="preserve">. </w:t>
      </w:r>
      <w:r>
        <w:rPr>
          <w:b/>
        </w:rPr>
        <w:t xml:space="preserve"> </w:t>
      </w:r>
      <w:r w:rsidRPr="000C7D86">
        <w:t>Bill asked about the policy on helping clients in less than two months</w:t>
      </w:r>
      <w:r>
        <w:t xml:space="preserve">. </w:t>
      </w:r>
      <w:r w:rsidRPr="000C7D86">
        <w:t>Consensus was to handle it as it comes up. John</w:t>
      </w:r>
      <w:r>
        <w:rPr>
          <w:b/>
        </w:rPr>
        <w:t xml:space="preserve"> </w:t>
      </w:r>
      <w:r w:rsidRPr="000C7D86">
        <w:t>asked how we handle a chronic repeater.</w:t>
      </w:r>
      <w:r>
        <w:rPr>
          <w:b/>
        </w:rPr>
        <w:t xml:space="preserve"> </w:t>
      </w:r>
    </w:p>
    <w:p w:rsidR="004A5D7F" w:rsidRDefault="000C7D86" w:rsidP="008B4EBA">
      <w:pPr>
        <w:spacing w:line="360" w:lineRule="auto"/>
        <w:jc w:val="both"/>
      </w:pPr>
      <w:r>
        <w:rPr>
          <w:b/>
        </w:rPr>
        <w:t xml:space="preserve">Team 4 </w:t>
      </w:r>
      <w:r w:rsidRPr="000C7D86">
        <w:t>(Tish)</w:t>
      </w:r>
      <w:r>
        <w:t xml:space="preserve">: 5 CCs, 2 OOA calls, $600 </w:t>
      </w:r>
      <w:proofErr w:type="spellStart"/>
      <w:r>
        <w:t>DelMarva</w:t>
      </w:r>
      <w:proofErr w:type="spellEnd"/>
      <w:r>
        <w:t xml:space="preserve"> Power, 1 pending HV.</w:t>
      </w:r>
      <w:r w:rsidR="008F1BE1">
        <w:t xml:space="preserve"> (Jim L.) FP, 7 clients, 14 bags, 1 misc. bag, lots of produce. </w:t>
      </w:r>
    </w:p>
    <w:p w:rsidR="007D1D4A" w:rsidRDefault="007D1D4A" w:rsidP="008B4EBA">
      <w:pPr>
        <w:spacing w:line="360" w:lineRule="auto"/>
        <w:jc w:val="both"/>
      </w:pPr>
      <w:r w:rsidRPr="007D1D4A">
        <w:rPr>
          <w:b/>
        </w:rPr>
        <w:t>Food Pantry</w:t>
      </w:r>
      <w:r>
        <w:t xml:space="preserve">: (Ron): </w:t>
      </w:r>
      <w:r w:rsidR="00DB4F88">
        <w:t xml:space="preserve">Need is increasing as weather gets colder, need to keep shelves stocked. We have church </w:t>
      </w:r>
      <w:r w:rsidR="008B49B1">
        <w:t>d</w:t>
      </w:r>
      <w:r w:rsidR="00DB4F88">
        <w:t xml:space="preserve">onations for November. Dan put good info on Website about food needed. </w:t>
      </w:r>
      <w:r w:rsidR="008B49B1">
        <w:t xml:space="preserve">Received </w:t>
      </w:r>
      <w:r w:rsidR="00DB4F88">
        <w:t xml:space="preserve">Food Donations after the Seven Pauses program. Lorie </w:t>
      </w:r>
      <w:proofErr w:type="spellStart"/>
      <w:r w:rsidR="00DB4F88">
        <w:t>Melson</w:t>
      </w:r>
      <w:proofErr w:type="spellEnd"/>
      <w:r w:rsidR="00C10D17">
        <w:t xml:space="preserve"> asked if we got any discounts from grocers</w:t>
      </w:r>
      <w:r w:rsidR="008B49B1">
        <w:t xml:space="preserve">. </w:t>
      </w:r>
      <w:r w:rsidR="00C10D17">
        <w:t xml:space="preserve"> </w:t>
      </w:r>
      <w:r w:rsidR="008B49B1">
        <w:t>Ron said no. Also, t</w:t>
      </w:r>
      <w:r w:rsidR="00C10D17">
        <w:t xml:space="preserve">he </w:t>
      </w:r>
      <w:proofErr w:type="spellStart"/>
      <w:r w:rsidR="00C10D17">
        <w:t>Hocker</w:t>
      </w:r>
      <w:proofErr w:type="spellEnd"/>
      <w:r w:rsidR="00C10D17">
        <w:t xml:space="preserve"> “discount” turns out to be not worth it. Ron would rather buy food by the case. Frank </w:t>
      </w:r>
      <w:proofErr w:type="spellStart"/>
      <w:r w:rsidR="00C10D17">
        <w:t>Caridi</w:t>
      </w:r>
      <w:proofErr w:type="spellEnd"/>
      <w:r w:rsidR="00C10D17">
        <w:t xml:space="preserve"> asked if we should expand our FP hours</w:t>
      </w:r>
      <w:r w:rsidR="008B49B1">
        <w:t xml:space="preserve">. </w:t>
      </w:r>
      <w:r w:rsidR="00C10D17">
        <w:t>Consensus is No.</w:t>
      </w:r>
    </w:p>
    <w:p w:rsidR="00C10D17" w:rsidRDefault="00C10D17" w:rsidP="008B4EBA">
      <w:pPr>
        <w:spacing w:line="360" w:lineRule="auto"/>
        <w:jc w:val="both"/>
      </w:pPr>
      <w:r w:rsidRPr="00C10D17">
        <w:rPr>
          <w:b/>
        </w:rPr>
        <w:t>New Business</w:t>
      </w:r>
      <w:r>
        <w:t>: Tish and Rosemary have worked on a new client interview form. When done, will send to team leaders. There are no forms for HVs, use back of client interview form. There is no real script, just a guideline.</w:t>
      </w:r>
    </w:p>
    <w:p w:rsidR="00C10D17" w:rsidRDefault="00C10D17" w:rsidP="008B4EBA">
      <w:pPr>
        <w:spacing w:line="360" w:lineRule="auto"/>
        <w:jc w:val="both"/>
      </w:pPr>
      <w:r>
        <w:t>Mary Ellen needs to compile the Annual Report and needs team reports</w:t>
      </w:r>
      <w:r w:rsidR="008B49B1">
        <w:t xml:space="preserve">, including HV data, </w:t>
      </w:r>
      <w:r>
        <w:t>through 9/30/16. Rosa and Patricia have all the FP data.</w:t>
      </w:r>
    </w:p>
    <w:p w:rsidR="00C10D17" w:rsidRDefault="00C10D17" w:rsidP="008B4EBA">
      <w:pPr>
        <w:spacing w:line="360" w:lineRule="auto"/>
        <w:jc w:val="both"/>
      </w:pPr>
      <w:r>
        <w:t>Rosemary reported on Walk or Run for the Homeless.</w:t>
      </w:r>
    </w:p>
    <w:p w:rsidR="00C10D17" w:rsidRDefault="008B49B1" w:rsidP="008B4EBA">
      <w:pPr>
        <w:spacing w:line="360" w:lineRule="auto"/>
        <w:jc w:val="both"/>
      </w:pPr>
      <w:r>
        <w:lastRenderedPageBreak/>
        <w:t xml:space="preserve">Mike G. </w:t>
      </w:r>
      <w:r w:rsidR="00C10D17">
        <w:t xml:space="preserve">thanked all conference </w:t>
      </w:r>
      <w:r>
        <w:t xml:space="preserve">volunteers </w:t>
      </w:r>
      <w:r w:rsidR="00C10D17">
        <w:t>at the Men</w:t>
      </w:r>
      <w:r>
        <w:t>’</w:t>
      </w:r>
      <w:r w:rsidR="00C10D17">
        <w:t xml:space="preserve">s Club Pancake Breakfast. </w:t>
      </w:r>
      <w:r>
        <w:t xml:space="preserve">There is a T-shirt sign-up sheet on the table. </w:t>
      </w:r>
    </w:p>
    <w:p w:rsidR="00C10D17" w:rsidRDefault="00C10D17" w:rsidP="008B4EBA">
      <w:pPr>
        <w:spacing w:line="360" w:lineRule="auto"/>
        <w:jc w:val="both"/>
      </w:pPr>
      <w:r>
        <w:t xml:space="preserve">Bill </w:t>
      </w:r>
      <w:r w:rsidR="00066E12">
        <w:t>asked about the Year of Mercy benefit concert. John said he thought it had been cancelled.</w:t>
      </w:r>
    </w:p>
    <w:p w:rsidR="00066E12" w:rsidRDefault="00066E12" w:rsidP="008B4EBA">
      <w:pPr>
        <w:spacing w:line="360" w:lineRule="auto"/>
        <w:jc w:val="both"/>
      </w:pPr>
      <w:r w:rsidRPr="00066E12">
        <w:rPr>
          <w:b/>
        </w:rPr>
        <w:t>Next monthly conference meeting is Monday, November 14, 2016 in Delaney Hall</w:t>
      </w:r>
      <w:r>
        <w:t>.  Meetings after that are December 5, 2016 and January 9, 2017.</w:t>
      </w:r>
    </w:p>
    <w:p w:rsidR="00066E12" w:rsidRDefault="00066E12" w:rsidP="008B4EBA">
      <w:pPr>
        <w:spacing w:line="360" w:lineRule="auto"/>
        <w:jc w:val="both"/>
      </w:pPr>
      <w:r>
        <w:t>Meeting was adjourned at 11:10 A.M.</w:t>
      </w:r>
    </w:p>
    <w:p w:rsidR="00066E12" w:rsidRDefault="00066E12" w:rsidP="008B4EBA">
      <w:pPr>
        <w:spacing w:line="360" w:lineRule="auto"/>
        <w:jc w:val="both"/>
      </w:pPr>
      <w:r>
        <w:t xml:space="preserve"> </w:t>
      </w:r>
    </w:p>
    <w:p w:rsidR="00066E12" w:rsidRDefault="00066E12" w:rsidP="00066E12">
      <w:pPr>
        <w:spacing w:after="0" w:line="360" w:lineRule="auto"/>
        <w:jc w:val="both"/>
      </w:pPr>
      <w:r>
        <w:t>Marilyn Janus</w:t>
      </w:r>
    </w:p>
    <w:p w:rsidR="00066E12" w:rsidRDefault="00066E12" w:rsidP="008B4EBA">
      <w:pPr>
        <w:spacing w:line="360" w:lineRule="auto"/>
        <w:jc w:val="both"/>
      </w:pPr>
      <w:r>
        <w:t>Conference Secretary</w:t>
      </w:r>
    </w:p>
    <w:p w:rsidR="00066E12" w:rsidRDefault="00066E12" w:rsidP="008B4EBA">
      <w:pPr>
        <w:spacing w:line="360" w:lineRule="auto"/>
        <w:jc w:val="both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F97084" w:rsidRDefault="00F97084" w:rsidP="00E951AE">
      <w:pPr>
        <w:spacing w:after="0" w:line="360" w:lineRule="auto"/>
        <w:jc w:val="center"/>
      </w:pPr>
    </w:p>
    <w:p w:rsidR="00872758" w:rsidRPr="00210BD2" w:rsidRDefault="00E951AE" w:rsidP="00E951AE">
      <w:pPr>
        <w:spacing w:after="0" w:line="360" w:lineRule="auto"/>
        <w:jc w:val="center"/>
        <w:rPr>
          <w:b/>
        </w:rPr>
      </w:pPr>
      <w:r w:rsidRPr="00210BD2">
        <w:rPr>
          <w:b/>
        </w:rPr>
        <w:t>Presentation by Howard Boyd</w:t>
      </w:r>
    </w:p>
    <w:p w:rsidR="00E951AE" w:rsidRPr="00210BD2" w:rsidRDefault="00E951AE" w:rsidP="00E951AE">
      <w:pPr>
        <w:spacing w:line="360" w:lineRule="auto"/>
        <w:jc w:val="center"/>
        <w:rPr>
          <w:b/>
        </w:rPr>
      </w:pPr>
      <w:r w:rsidRPr="00210BD2">
        <w:rPr>
          <w:b/>
        </w:rPr>
        <w:t>St. Ann Salt and Light Project</w:t>
      </w:r>
    </w:p>
    <w:p w:rsidR="00E951AE" w:rsidRDefault="00E951AE" w:rsidP="00E951AE">
      <w:pPr>
        <w:spacing w:line="360" w:lineRule="auto"/>
        <w:jc w:val="center"/>
      </w:pPr>
    </w:p>
    <w:p w:rsidR="00BC4BAA" w:rsidRDefault="00E951AE" w:rsidP="00E951AE">
      <w:pPr>
        <w:spacing w:line="360" w:lineRule="auto"/>
      </w:pPr>
      <w:r>
        <w:t xml:space="preserve">Salt and </w:t>
      </w:r>
      <w:proofErr w:type="gramStart"/>
      <w:r>
        <w:t>Light</w:t>
      </w:r>
      <w:proofErr w:type="gramEnd"/>
      <w:r>
        <w:t xml:space="preserve"> is dedicated to Catholic Social Justice teaching. As supporting documents, </w:t>
      </w:r>
      <w:proofErr w:type="gramStart"/>
      <w:r w:rsidR="00821B32">
        <w:t xml:space="preserve">Howard </w:t>
      </w:r>
      <w:r>
        <w:t xml:space="preserve"> brought</w:t>
      </w:r>
      <w:proofErr w:type="gramEnd"/>
      <w:r>
        <w:t xml:space="preserve"> pamphlets by the U.S. Bishops Catholic Conference and an encyclical by Pope Francis. Salt and Light is particularly concerned with identifying</w:t>
      </w:r>
      <w:proofErr w:type="gramStart"/>
      <w:r w:rsidR="00821B32">
        <w:t xml:space="preserve">, </w:t>
      </w:r>
      <w:r>
        <w:t xml:space="preserve"> in</w:t>
      </w:r>
      <w:proofErr w:type="gramEnd"/>
      <w:r>
        <w:t xml:space="preserve"> order to eliminate</w:t>
      </w:r>
      <w:r w:rsidR="00821B32">
        <w:t xml:space="preserve">, </w:t>
      </w:r>
      <w:r>
        <w:t xml:space="preserve">the underlying causes of poverty. He cited Voice of the Poor, the national SVDP Social Justice arm. </w:t>
      </w:r>
      <w:r w:rsidR="00BC4BAA">
        <w:t xml:space="preserve">In the past, Salt and Light has </w:t>
      </w:r>
      <w:r>
        <w:t>worked on ending the death penalty in Delaware</w:t>
      </w:r>
      <w:r w:rsidR="00BC4BAA">
        <w:t xml:space="preserve"> </w:t>
      </w:r>
      <w:proofErr w:type="gramStart"/>
      <w:r w:rsidR="00BC4BAA">
        <w:t xml:space="preserve">-  </w:t>
      </w:r>
      <w:r>
        <w:t>the</w:t>
      </w:r>
      <w:proofErr w:type="gramEnd"/>
      <w:r>
        <w:t xml:space="preserve"> State Supreme Court has ruled in their favor</w:t>
      </w:r>
      <w:r w:rsidR="00BC4BAA">
        <w:t xml:space="preserve"> – and the environment, specifically life at the shore.</w:t>
      </w:r>
    </w:p>
    <w:p w:rsidR="00E951AE" w:rsidRDefault="00BC4BAA" w:rsidP="00E951AE">
      <w:pPr>
        <w:spacing w:line="360" w:lineRule="auto"/>
      </w:pPr>
      <w:r>
        <w:t>Believing Lack of education and just wages to be two underlying causes of poverty, Salt and Light started the Southern Delaware Education Foundation, a non-profit to fund scholarships for young people.  Howard suggested a sub-committee merging both our organizations. Using Del</w:t>
      </w:r>
      <w:r w:rsidR="00821B32">
        <w:t xml:space="preserve">aware </w:t>
      </w:r>
      <w:r>
        <w:t xml:space="preserve"> Tech and Sussex Tech applicant lists</w:t>
      </w:r>
      <w:r w:rsidR="00821B32">
        <w:t xml:space="preserve">, </w:t>
      </w:r>
      <w:r>
        <w:t xml:space="preserve">we </w:t>
      </w:r>
      <w:r w:rsidR="00821B32">
        <w:t xml:space="preserve">could </w:t>
      </w:r>
      <w:r>
        <w:t xml:space="preserve">vet applicants, as this is already part of our </w:t>
      </w:r>
      <w:proofErr w:type="spellStart"/>
      <w:r>
        <w:t>practice.</w:t>
      </w:r>
      <w:r w:rsidR="00821B32">
        <w:t>The</w:t>
      </w:r>
      <w:proofErr w:type="spellEnd"/>
      <w:r w:rsidR="00821B32">
        <w:t xml:space="preserve"> Foundation pays </w:t>
      </w:r>
      <w:r>
        <w:t xml:space="preserve"> pay 75% and the student 25% of a $2100-$3000 scholarship in such fields as Nursing and </w:t>
      </w:r>
      <w:proofErr w:type="spellStart"/>
      <w:r>
        <w:t>Practioner</w:t>
      </w:r>
      <w:proofErr w:type="spellEnd"/>
      <w:r>
        <w:t xml:space="preserve">, landscaping/sanitation/water.  The Tech Schools themselves will give vetted applicants a 10% tuition discount. </w:t>
      </w:r>
    </w:p>
    <w:p w:rsidR="00F97084" w:rsidRDefault="00BC4BAA" w:rsidP="00E951AE">
      <w:pPr>
        <w:spacing w:line="360" w:lineRule="auto"/>
      </w:pPr>
      <w:r>
        <w:t>Mike Farrar asked what response Howard received a</w:t>
      </w:r>
      <w:r w:rsidR="00821B32">
        <w:t xml:space="preserve">fter </w:t>
      </w:r>
      <w:r>
        <w:t xml:space="preserve">his recent appeal at </w:t>
      </w:r>
      <w:r w:rsidR="00821B32">
        <w:t xml:space="preserve">all </w:t>
      </w:r>
      <w:r>
        <w:t xml:space="preserve">Masses. There were no donations, </w:t>
      </w:r>
      <w:r w:rsidR="00821B32">
        <w:t xml:space="preserve">however, </w:t>
      </w:r>
      <w:r>
        <w:t xml:space="preserve">a follow-up in the church Bulletin was not placed. </w:t>
      </w:r>
      <w:r w:rsidR="00F97084">
        <w:t xml:space="preserve">John </w:t>
      </w:r>
      <w:proofErr w:type="spellStart"/>
      <w:r w:rsidR="00F97084">
        <w:t>Traina</w:t>
      </w:r>
      <w:proofErr w:type="spellEnd"/>
      <w:r w:rsidR="00F97084">
        <w:t xml:space="preserve"> suggested Howard speak more than once a year and publicize himself more. Mike asked what he might need from </w:t>
      </w:r>
      <w:r w:rsidR="00821B32">
        <w:t xml:space="preserve">our conference. </w:t>
      </w:r>
      <w:r w:rsidR="00F97084">
        <w:t xml:space="preserve"> More people on his Committee, however we might need an exploratory committee to do that.  </w:t>
      </w:r>
      <w:r w:rsidR="00821B32">
        <w:t xml:space="preserve">Access to Home Visits would also be helpful. </w:t>
      </w:r>
      <w:r w:rsidR="00F97084">
        <w:t xml:space="preserve"> Jackie Boy</w:t>
      </w:r>
      <w:r w:rsidR="00821B32">
        <w:t>d</w:t>
      </w:r>
      <w:r w:rsidR="00F97084">
        <w:t xml:space="preserve"> would </w:t>
      </w:r>
      <w:r w:rsidR="00821B32">
        <w:t xml:space="preserve">work on that. The Foundation’s </w:t>
      </w:r>
      <w:proofErr w:type="gramStart"/>
      <w:r w:rsidR="00F97084">
        <w:t>Mailing</w:t>
      </w:r>
      <w:proofErr w:type="gramEnd"/>
      <w:r w:rsidR="00F97084">
        <w:t xml:space="preserve"> address is:</w:t>
      </w:r>
    </w:p>
    <w:p w:rsidR="00F97084" w:rsidRDefault="00F97084" w:rsidP="00F97084">
      <w:pPr>
        <w:spacing w:after="0" w:line="360" w:lineRule="auto"/>
        <w:jc w:val="center"/>
      </w:pPr>
      <w:r>
        <w:t>Jackie Boy</w:t>
      </w:r>
      <w:r w:rsidR="00821B32">
        <w:t>d</w:t>
      </w:r>
    </w:p>
    <w:p w:rsidR="00F97084" w:rsidRDefault="00F97084" w:rsidP="00F97084">
      <w:pPr>
        <w:spacing w:after="0" w:line="360" w:lineRule="auto"/>
        <w:jc w:val="center"/>
      </w:pPr>
      <w:r>
        <w:t>Southern Delaware Education Foundation</w:t>
      </w:r>
    </w:p>
    <w:p w:rsidR="00F97084" w:rsidRDefault="00F97084" w:rsidP="00F97084">
      <w:pPr>
        <w:spacing w:after="0" w:line="360" w:lineRule="auto"/>
        <w:jc w:val="center"/>
      </w:pPr>
      <w:r>
        <w:t>P.O. Box 645</w:t>
      </w:r>
    </w:p>
    <w:p w:rsidR="00F97084" w:rsidRDefault="00F97084" w:rsidP="00F97084">
      <w:pPr>
        <w:spacing w:line="360" w:lineRule="auto"/>
        <w:jc w:val="center"/>
      </w:pPr>
      <w:r>
        <w:t>Ocean View Delaware, 19970</w:t>
      </w:r>
    </w:p>
    <w:sectPr w:rsidR="00F97084" w:rsidSect="00924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4EBA"/>
    <w:rsid w:val="00066E12"/>
    <w:rsid w:val="000C2E7D"/>
    <w:rsid w:val="000C7D86"/>
    <w:rsid w:val="00210BD2"/>
    <w:rsid w:val="00223E91"/>
    <w:rsid w:val="002B7FC2"/>
    <w:rsid w:val="002D52B0"/>
    <w:rsid w:val="003E0CD1"/>
    <w:rsid w:val="004A5D7F"/>
    <w:rsid w:val="006A1444"/>
    <w:rsid w:val="00730E8F"/>
    <w:rsid w:val="007D1D4A"/>
    <w:rsid w:val="00821B32"/>
    <w:rsid w:val="00872758"/>
    <w:rsid w:val="008B49B1"/>
    <w:rsid w:val="008B4A2F"/>
    <w:rsid w:val="008B4EBA"/>
    <w:rsid w:val="008C1C9E"/>
    <w:rsid w:val="008D5557"/>
    <w:rsid w:val="008F1BE1"/>
    <w:rsid w:val="008F7E17"/>
    <w:rsid w:val="00911100"/>
    <w:rsid w:val="00924E87"/>
    <w:rsid w:val="00945F8C"/>
    <w:rsid w:val="009958A8"/>
    <w:rsid w:val="00A51C8E"/>
    <w:rsid w:val="00AC73BC"/>
    <w:rsid w:val="00B34F5B"/>
    <w:rsid w:val="00BC4BAA"/>
    <w:rsid w:val="00BF3F73"/>
    <w:rsid w:val="00C10D17"/>
    <w:rsid w:val="00C874DB"/>
    <w:rsid w:val="00C97CEB"/>
    <w:rsid w:val="00DB4F88"/>
    <w:rsid w:val="00DB6B8B"/>
    <w:rsid w:val="00E90FE9"/>
    <w:rsid w:val="00E951AE"/>
    <w:rsid w:val="00EC1FA3"/>
    <w:rsid w:val="00F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D870C-E7A3-4D0E-BABD-E7C6B4B7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DB"/>
  </w:style>
  <w:style w:type="paragraph" w:styleId="Heading1">
    <w:name w:val="heading 1"/>
    <w:basedOn w:val="Normal"/>
    <w:next w:val="Normal"/>
    <w:link w:val="Heading1Char"/>
    <w:uiPriority w:val="9"/>
    <w:qFormat/>
    <w:rsid w:val="00C874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4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4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4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4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4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4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4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4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4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74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74D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4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4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4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4D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4D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4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74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4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4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4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4DB"/>
    <w:rPr>
      <w:b/>
      <w:bCs/>
    </w:rPr>
  </w:style>
  <w:style w:type="character" w:styleId="Emphasis">
    <w:name w:val="Emphasis"/>
    <w:uiPriority w:val="20"/>
    <w:qFormat/>
    <w:rsid w:val="00C874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4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4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4D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4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4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4DB"/>
    <w:rPr>
      <w:b/>
      <w:bCs/>
      <w:i/>
      <w:iCs/>
    </w:rPr>
  </w:style>
  <w:style w:type="character" w:styleId="SubtleEmphasis">
    <w:name w:val="Subtle Emphasis"/>
    <w:uiPriority w:val="19"/>
    <w:qFormat/>
    <w:rsid w:val="00C874DB"/>
    <w:rPr>
      <w:i/>
      <w:iCs/>
    </w:rPr>
  </w:style>
  <w:style w:type="character" w:styleId="IntenseEmphasis">
    <w:name w:val="Intense Emphasis"/>
    <w:uiPriority w:val="21"/>
    <w:qFormat/>
    <w:rsid w:val="00C874DB"/>
    <w:rPr>
      <w:b/>
      <w:bCs/>
    </w:rPr>
  </w:style>
  <w:style w:type="character" w:styleId="SubtleReference">
    <w:name w:val="Subtle Reference"/>
    <w:uiPriority w:val="31"/>
    <w:qFormat/>
    <w:rsid w:val="00C874DB"/>
    <w:rPr>
      <w:smallCaps/>
    </w:rPr>
  </w:style>
  <w:style w:type="character" w:styleId="IntenseReference">
    <w:name w:val="Intense Reference"/>
    <w:uiPriority w:val="32"/>
    <w:qFormat/>
    <w:rsid w:val="00C874DB"/>
    <w:rPr>
      <w:smallCaps/>
      <w:spacing w:val="5"/>
      <w:u w:val="single"/>
    </w:rPr>
  </w:style>
  <w:style w:type="character" w:styleId="BookTitle">
    <w:name w:val="Book Title"/>
    <w:uiPriority w:val="33"/>
    <w:qFormat/>
    <w:rsid w:val="00C874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4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</dc:creator>
  <cp:keywords/>
  <dc:description/>
  <cp:lastModifiedBy>Dan DiLuzio</cp:lastModifiedBy>
  <cp:revision>6</cp:revision>
  <cp:lastPrinted>2016-11-14T03:03:00Z</cp:lastPrinted>
  <dcterms:created xsi:type="dcterms:W3CDTF">2016-11-12T22:11:00Z</dcterms:created>
  <dcterms:modified xsi:type="dcterms:W3CDTF">2016-11-14T03:03:00Z</dcterms:modified>
</cp:coreProperties>
</file>