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EndPr/>
      <w:sdtContent>
        <w:p w14:paraId="7822CBF8" w14:textId="77777777" w:rsidR="00871564" w:rsidRDefault="00254F52" w:rsidP="00DC4C7A">
          <w:pPr>
            <w:pStyle w:val="Subtitle"/>
            <w:spacing w:after="120"/>
          </w:pPr>
          <w:r>
            <w:t>Meeting Minutes</w:t>
          </w:r>
        </w:p>
      </w:sdtContent>
    </w:sdt>
    <w:p w14:paraId="69F7EA31" w14:textId="4C582B1B" w:rsidR="00871564" w:rsidRDefault="00E97EBE">
      <w:pPr>
        <w:pStyle w:val="Date"/>
        <w:rPr>
          <w:i w:val="0"/>
        </w:rPr>
      </w:pPr>
      <w:sdt>
        <w:sdtPr>
          <w:id w:val="-1967190323"/>
          <w:placeholder>
            <w:docPart w:val="24536B6593714599A41F8F079855D70A"/>
          </w:placeholder>
          <w:temporary/>
          <w:showingPlcHdr/>
        </w:sdtPr>
        <w:sdtEndPr/>
        <w:sdtContent>
          <w:r w:rsidR="00B70907">
            <w:t>Date</w:t>
          </w:r>
        </w:sdtContent>
      </w:sdt>
      <w:r w:rsidR="00DC4C7A">
        <w:tab/>
      </w:r>
      <w:r w:rsidR="00DC4C7A">
        <w:tab/>
      </w:r>
      <w:r w:rsidR="00DC4C7A">
        <w:tab/>
      </w:r>
      <w:r w:rsidR="004C4443">
        <w:rPr>
          <w:i w:val="0"/>
        </w:rPr>
        <w:t>April 26</w:t>
      </w:r>
      <w:r w:rsidR="0048578D" w:rsidRPr="0048578D">
        <w:rPr>
          <w:i w:val="0"/>
        </w:rPr>
        <w:t>, 2022</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7"/>
        <w:gridCol w:w="544"/>
        <w:gridCol w:w="6479"/>
      </w:tblGrid>
      <w:tr w:rsidR="0046354D" w14:paraId="24EDC261" w14:textId="77777777" w:rsidTr="00D17BBA">
        <w:trPr>
          <w:trHeight w:val="477"/>
        </w:trPr>
        <w:sdt>
          <w:sdtPr>
            <w:id w:val="45649258"/>
            <w:placeholder>
              <w:docPart w:val="D9465C3E72444AA698EBC33507C9DED8"/>
            </w:placeholder>
            <w:temporary/>
            <w:showingPlcHdr/>
          </w:sdtPr>
          <w:sdtEnd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38ED4E71" w:rsidR="0046354D" w:rsidRDefault="00E014CF" w:rsidP="0046354D">
            <w:r>
              <w:t>Tuesday</w:t>
            </w:r>
            <w:r w:rsidRPr="00715AF9">
              <w:t xml:space="preserve">, </w:t>
            </w:r>
            <w:r w:rsidR="00D17BBA">
              <w:t>May 24</w:t>
            </w:r>
            <w:r w:rsidR="005909B2">
              <w:t>,</w:t>
            </w:r>
            <w:r w:rsidRPr="009F096F">
              <w:t xml:space="preserve"> </w:t>
            </w:r>
            <w:r w:rsidR="005909B2">
              <w:t xml:space="preserve">2022 </w:t>
            </w:r>
            <w:r w:rsidRPr="009F096F">
              <w:t xml:space="preserve">at </w:t>
            </w:r>
            <w:r w:rsidR="00887CB7">
              <w:t>3</w:t>
            </w:r>
            <w:r w:rsidR="0022303F" w:rsidRPr="0022303F">
              <w:t xml:space="preserve">:30 </w:t>
            </w:r>
            <w:r w:rsidR="00887CB7">
              <w:t xml:space="preserve">PM </w:t>
            </w:r>
            <w:r w:rsidR="006D1E41" w:rsidRPr="006D1E41">
              <w:t>in Delaney Hall</w:t>
            </w:r>
          </w:p>
        </w:tc>
      </w:tr>
      <w:tr w:rsidR="00B1090A" w14:paraId="3EC97D24" w14:textId="77777777" w:rsidTr="008D77ED">
        <w:tc>
          <w:tcPr>
            <w:tcW w:w="2337" w:type="dxa"/>
          </w:tcPr>
          <w:p w14:paraId="01993B8D" w14:textId="77777777" w:rsidR="00B1090A" w:rsidRDefault="00B1090A">
            <w:pPr>
              <w:pStyle w:val="Heading1"/>
            </w:pPr>
          </w:p>
        </w:tc>
        <w:tc>
          <w:tcPr>
            <w:tcW w:w="544" w:type="dxa"/>
          </w:tcPr>
          <w:p w14:paraId="6E8E439F" w14:textId="77777777" w:rsidR="00B1090A" w:rsidRDefault="00B1090A" w:rsidP="0046354D"/>
        </w:tc>
        <w:tc>
          <w:tcPr>
            <w:tcW w:w="6479" w:type="dxa"/>
          </w:tcPr>
          <w:p w14:paraId="62C51BD4" w14:textId="45A3FACE" w:rsidR="00B1090A" w:rsidRPr="00887CB7" w:rsidRDefault="00B1090A" w:rsidP="0046354D">
            <w:r w:rsidRPr="00B1090A">
              <w:t xml:space="preserve">Tuesday, </w:t>
            </w:r>
            <w:r w:rsidR="00D17BBA">
              <w:t>June 14</w:t>
            </w:r>
            <w:r w:rsidRPr="00B1090A">
              <w:t xml:space="preserve">, 2022 at </w:t>
            </w:r>
            <w:r w:rsidR="00D17BBA">
              <w:t>9</w:t>
            </w:r>
            <w:r w:rsidRPr="00B1090A">
              <w:t xml:space="preserve">:30 </w:t>
            </w:r>
            <w:r w:rsidR="00D17BBA">
              <w:t>A</w:t>
            </w:r>
            <w:r w:rsidRPr="00B1090A">
              <w:t>M in Delaney Hall</w:t>
            </w:r>
          </w:p>
        </w:tc>
      </w:tr>
    </w:tbl>
    <w:p w14:paraId="397DD2F2" w14:textId="6054D242" w:rsidR="00014235" w:rsidRDefault="006D1E41" w:rsidP="00014235">
      <w:r>
        <w:rPr>
          <w:noProof/>
        </w:rPr>
        <mc:AlternateContent>
          <mc:Choice Requires="wps">
            <w:drawing>
              <wp:anchor distT="0" distB="0" distL="114300" distR="114300" simplePos="0" relativeHeight="251659264" behindDoc="0" locked="0" layoutInCell="1" allowOverlap="1" wp14:anchorId="766B9A09" wp14:editId="3971DDC0">
                <wp:simplePos x="0" y="0"/>
                <wp:positionH relativeFrom="column">
                  <wp:posOffset>-276225</wp:posOffset>
                </wp:positionH>
                <wp:positionV relativeFrom="paragraph">
                  <wp:posOffset>125095</wp:posOffset>
                </wp:positionV>
                <wp:extent cx="6105525" cy="28575"/>
                <wp:effectExtent l="0" t="0"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7935A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" strokecolor="black [3213]" strokeweight="1.25pt">
                <o:lock v:ext="edit" shapetype="f"/>
              </v:line>
            </w:pict>
          </mc:Fallback>
        </mc:AlternateContent>
      </w:r>
    </w:p>
    <w:p w14:paraId="149EA452" w14:textId="326A3EB0" w:rsidR="00852E88" w:rsidRPr="00E2154A" w:rsidRDefault="00852E88" w:rsidP="00E2154A">
      <w:pPr>
        <w:pStyle w:val="Heading2"/>
        <w:rPr>
          <w:i/>
        </w:rPr>
      </w:pPr>
      <w:r w:rsidRPr="00E2154A">
        <w:t xml:space="preserve">Opening Prayer </w:t>
      </w:r>
    </w:p>
    <w:p w14:paraId="30F3A674" w14:textId="18BF2DE9" w:rsidR="00A05514" w:rsidRPr="00E2154A" w:rsidRDefault="00A05514" w:rsidP="00E2154A">
      <w:pPr>
        <w:pStyle w:val="ListParagraph"/>
        <w:numPr>
          <w:ilvl w:val="1"/>
          <w:numId w:val="30"/>
        </w:numPr>
        <w:spacing w:line="240" w:lineRule="auto"/>
        <w:rPr>
          <w:b/>
          <w:i/>
          <w:sz w:val="24"/>
          <w:szCs w:val="24"/>
        </w:rPr>
      </w:pPr>
      <w:r w:rsidRPr="00E2154A">
        <w:rPr>
          <w:sz w:val="24"/>
          <w:szCs w:val="24"/>
        </w:rPr>
        <w:t>The meeting was opened at 3:30 pm with a prayer from the prayer card.</w:t>
      </w:r>
    </w:p>
    <w:p w14:paraId="23FB7276" w14:textId="450561C5" w:rsidR="00A05514" w:rsidRPr="00E2154A" w:rsidRDefault="00A05514" w:rsidP="00A05514">
      <w:pPr>
        <w:spacing w:line="240" w:lineRule="auto"/>
        <w:rPr>
          <w:bCs/>
          <w:iCs/>
          <w:sz w:val="24"/>
          <w:szCs w:val="24"/>
        </w:rPr>
      </w:pPr>
    </w:p>
    <w:p w14:paraId="7A84A086" w14:textId="77777777" w:rsidR="00A05514" w:rsidRPr="00E2154A" w:rsidRDefault="00A05514" w:rsidP="00A05514">
      <w:pPr>
        <w:spacing w:line="240" w:lineRule="auto"/>
        <w:rPr>
          <w:bCs/>
          <w:iCs/>
          <w:sz w:val="24"/>
          <w:szCs w:val="24"/>
        </w:rPr>
      </w:pPr>
    </w:p>
    <w:p w14:paraId="55DCDE0B" w14:textId="5A4C3C1A" w:rsidR="00852E88" w:rsidRPr="00E2154A" w:rsidRDefault="00852E88" w:rsidP="00E2154A">
      <w:pPr>
        <w:pStyle w:val="ListParagraph"/>
        <w:numPr>
          <w:ilvl w:val="0"/>
          <w:numId w:val="29"/>
        </w:numPr>
        <w:spacing w:line="240" w:lineRule="auto"/>
        <w:rPr>
          <w:b/>
          <w:bCs/>
          <w:sz w:val="24"/>
          <w:szCs w:val="24"/>
        </w:rPr>
      </w:pPr>
      <w:r w:rsidRPr="00E2154A">
        <w:rPr>
          <w:b/>
          <w:bCs/>
          <w:sz w:val="24"/>
          <w:szCs w:val="24"/>
        </w:rPr>
        <w:t>Welcome – new members/first time and new in SVDP</w:t>
      </w:r>
    </w:p>
    <w:p w14:paraId="62EFB02D" w14:textId="634610E8" w:rsidR="00A05514" w:rsidRPr="00E2154A" w:rsidRDefault="00E2154A" w:rsidP="00E2154A">
      <w:pPr>
        <w:pStyle w:val="ListParagraph"/>
        <w:numPr>
          <w:ilvl w:val="1"/>
          <w:numId w:val="29"/>
        </w:numPr>
        <w:rPr>
          <w:sz w:val="24"/>
          <w:szCs w:val="24"/>
        </w:rPr>
      </w:pPr>
      <w:r w:rsidRPr="00E2154A">
        <w:rPr>
          <w:sz w:val="24"/>
          <w:szCs w:val="24"/>
        </w:rPr>
        <w:t>No new members in attendance.</w:t>
      </w:r>
    </w:p>
    <w:p w14:paraId="39AAA7AF" w14:textId="77777777" w:rsidR="00A05514" w:rsidRPr="00E2154A" w:rsidRDefault="00A05514" w:rsidP="00A05514">
      <w:pPr>
        <w:spacing w:line="240" w:lineRule="auto"/>
        <w:rPr>
          <w:sz w:val="24"/>
          <w:szCs w:val="24"/>
        </w:rPr>
      </w:pPr>
    </w:p>
    <w:p w14:paraId="36052D1A" w14:textId="77777777" w:rsidR="00852E88" w:rsidRPr="00E2154A" w:rsidRDefault="00852E88" w:rsidP="00E2154A">
      <w:pPr>
        <w:pStyle w:val="ListParagraph"/>
        <w:numPr>
          <w:ilvl w:val="0"/>
          <w:numId w:val="29"/>
        </w:numPr>
        <w:spacing w:line="240" w:lineRule="auto"/>
        <w:rPr>
          <w:b/>
          <w:bCs/>
          <w:sz w:val="24"/>
          <w:szCs w:val="24"/>
        </w:rPr>
      </w:pPr>
      <w:r w:rsidRPr="00E2154A">
        <w:rPr>
          <w:b/>
          <w:bCs/>
          <w:sz w:val="24"/>
          <w:szCs w:val="24"/>
        </w:rPr>
        <w:t xml:space="preserve">Updates: </w:t>
      </w:r>
    </w:p>
    <w:p w14:paraId="7F9FFEA8" w14:textId="2C61B7DB" w:rsidR="00852E88" w:rsidRDefault="00852E88" w:rsidP="00E2154A">
      <w:pPr>
        <w:pStyle w:val="ListParagraph"/>
        <w:numPr>
          <w:ilvl w:val="1"/>
          <w:numId w:val="29"/>
        </w:numPr>
        <w:spacing w:line="240" w:lineRule="auto"/>
        <w:rPr>
          <w:sz w:val="24"/>
          <w:szCs w:val="24"/>
        </w:rPr>
      </w:pPr>
      <w:r w:rsidRPr="00E2154A">
        <w:rPr>
          <w:sz w:val="24"/>
          <w:szCs w:val="24"/>
        </w:rPr>
        <w:t>Corn Hole Tournament : Lorraine and Rose</w:t>
      </w:r>
    </w:p>
    <w:p w14:paraId="3BD724AD" w14:textId="5CFEE13F" w:rsidR="002B177C" w:rsidRDefault="002B177C" w:rsidP="002B177C">
      <w:pPr>
        <w:pStyle w:val="ListParagraph"/>
        <w:numPr>
          <w:ilvl w:val="2"/>
          <w:numId w:val="29"/>
        </w:numPr>
        <w:spacing w:line="240" w:lineRule="auto"/>
        <w:rPr>
          <w:sz w:val="24"/>
          <w:szCs w:val="24"/>
        </w:rPr>
      </w:pPr>
      <w:r>
        <w:rPr>
          <w:sz w:val="24"/>
          <w:szCs w:val="24"/>
        </w:rPr>
        <w:t>Several areas need help:  after mass sign-ups, lending of equipment, referees, food, and cleanup</w:t>
      </w:r>
    </w:p>
    <w:p w14:paraId="39141DFB" w14:textId="14E8C17A" w:rsidR="002B177C" w:rsidRPr="002B177C" w:rsidRDefault="002B177C" w:rsidP="002B177C">
      <w:pPr>
        <w:pStyle w:val="ListParagraph"/>
        <w:numPr>
          <w:ilvl w:val="2"/>
          <w:numId w:val="29"/>
        </w:numPr>
        <w:spacing w:line="240" w:lineRule="auto"/>
        <w:rPr>
          <w:sz w:val="24"/>
          <w:szCs w:val="24"/>
        </w:rPr>
      </w:pPr>
      <w:r>
        <w:rPr>
          <w:sz w:val="24"/>
          <w:szCs w:val="24"/>
        </w:rPr>
        <w:t xml:space="preserve">Next meeting will be at 9:30 am </w:t>
      </w:r>
      <w:r w:rsidRPr="002B177C">
        <w:rPr>
          <w:sz w:val="24"/>
          <w:szCs w:val="24"/>
        </w:rPr>
        <w:t>either Friday, April 29 or Friday, May 4</w:t>
      </w:r>
    </w:p>
    <w:p w14:paraId="37F9666C" w14:textId="405322B0" w:rsidR="00852E88" w:rsidRDefault="00852E88" w:rsidP="00E2154A">
      <w:pPr>
        <w:pStyle w:val="ListParagraph"/>
        <w:numPr>
          <w:ilvl w:val="1"/>
          <w:numId w:val="29"/>
        </w:numPr>
        <w:spacing w:line="240" w:lineRule="auto"/>
        <w:rPr>
          <w:sz w:val="24"/>
          <w:szCs w:val="24"/>
        </w:rPr>
      </w:pPr>
      <w:r w:rsidRPr="00E2154A">
        <w:rPr>
          <w:sz w:val="24"/>
          <w:szCs w:val="24"/>
        </w:rPr>
        <w:t xml:space="preserve">Food Pantry Mtg. notes </w:t>
      </w:r>
    </w:p>
    <w:p w14:paraId="50668AB6" w14:textId="2C7B9809" w:rsidR="002B177C" w:rsidRDefault="002B177C" w:rsidP="002B177C">
      <w:pPr>
        <w:pStyle w:val="ListParagraph"/>
        <w:numPr>
          <w:ilvl w:val="2"/>
          <w:numId w:val="29"/>
        </w:numPr>
        <w:spacing w:line="240" w:lineRule="auto"/>
        <w:rPr>
          <w:sz w:val="24"/>
          <w:szCs w:val="24"/>
        </w:rPr>
      </w:pPr>
      <w:r>
        <w:rPr>
          <w:sz w:val="24"/>
          <w:szCs w:val="24"/>
        </w:rPr>
        <w:t>Will begin to allow neighbors using the food pantry to select food items at another area, removed from the pickup line</w:t>
      </w:r>
      <w:r w:rsidR="00D9009E">
        <w:rPr>
          <w:sz w:val="24"/>
          <w:szCs w:val="24"/>
        </w:rPr>
        <w:t>, to prevent congestion. This will allow us to address the problem of being unable to make personal connection with our neighbors.</w:t>
      </w:r>
    </w:p>
    <w:p w14:paraId="1C845F59" w14:textId="3DE22822" w:rsidR="00D9009E" w:rsidRDefault="00D9009E" w:rsidP="002B177C">
      <w:pPr>
        <w:pStyle w:val="ListParagraph"/>
        <w:numPr>
          <w:ilvl w:val="2"/>
          <w:numId w:val="29"/>
        </w:numPr>
        <w:spacing w:line="240" w:lineRule="auto"/>
        <w:rPr>
          <w:sz w:val="24"/>
          <w:szCs w:val="24"/>
        </w:rPr>
      </w:pPr>
      <w:r>
        <w:rPr>
          <w:sz w:val="24"/>
          <w:szCs w:val="24"/>
        </w:rPr>
        <w:t>We will need additional pantry help on the 1</w:t>
      </w:r>
      <w:r w:rsidRPr="00D9009E">
        <w:rPr>
          <w:sz w:val="24"/>
          <w:szCs w:val="24"/>
          <w:vertAlign w:val="superscript"/>
        </w:rPr>
        <w:t>st</w:t>
      </w:r>
      <w:r>
        <w:rPr>
          <w:sz w:val="24"/>
          <w:szCs w:val="24"/>
        </w:rPr>
        <w:t xml:space="preserve"> and 2</w:t>
      </w:r>
      <w:r w:rsidRPr="00D9009E">
        <w:rPr>
          <w:sz w:val="24"/>
          <w:szCs w:val="24"/>
          <w:vertAlign w:val="superscript"/>
        </w:rPr>
        <w:t>nd</w:t>
      </w:r>
      <w:r>
        <w:rPr>
          <w:sz w:val="24"/>
          <w:szCs w:val="24"/>
        </w:rPr>
        <w:t xml:space="preserve"> Thursdays.</w:t>
      </w:r>
    </w:p>
    <w:p w14:paraId="282A7300" w14:textId="056B751C" w:rsidR="00D9009E" w:rsidRDefault="00D9009E" w:rsidP="002B177C">
      <w:pPr>
        <w:pStyle w:val="ListParagraph"/>
        <w:numPr>
          <w:ilvl w:val="2"/>
          <w:numId w:val="29"/>
        </w:numPr>
        <w:spacing w:line="240" w:lineRule="auto"/>
        <w:rPr>
          <w:sz w:val="24"/>
          <w:szCs w:val="24"/>
        </w:rPr>
      </w:pPr>
      <w:r>
        <w:rPr>
          <w:sz w:val="24"/>
          <w:szCs w:val="24"/>
        </w:rPr>
        <w:t>FYI, every 3 weeks we have a scheduled pickup of pantry items from Save A Lot; as an example, $4800 of merchandise was picked up on the morning of the 26</w:t>
      </w:r>
      <w:r w:rsidRPr="00D9009E">
        <w:rPr>
          <w:sz w:val="24"/>
          <w:szCs w:val="24"/>
          <w:vertAlign w:val="superscript"/>
        </w:rPr>
        <w:t>th</w:t>
      </w:r>
      <w:r>
        <w:rPr>
          <w:sz w:val="24"/>
          <w:szCs w:val="24"/>
        </w:rPr>
        <w:t>.</w:t>
      </w:r>
    </w:p>
    <w:p w14:paraId="06786F31" w14:textId="5FA81980" w:rsidR="00D9009E" w:rsidRDefault="00D9009E" w:rsidP="002B177C">
      <w:pPr>
        <w:pStyle w:val="ListParagraph"/>
        <w:numPr>
          <w:ilvl w:val="2"/>
          <w:numId w:val="29"/>
        </w:numPr>
        <w:spacing w:line="240" w:lineRule="auto"/>
        <w:rPr>
          <w:sz w:val="24"/>
          <w:szCs w:val="24"/>
        </w:rPr>
      </w:pPr>
      <w:r>
        <w:rPr>
          <w:sz w:val="24"/>
          <w:szCs w:val="24"/>
        </w:rPr>
        <w:t>Mike M. is working on a standing order for laundry supplies, paper towels, toilet paper, etc.</w:t>
      </w:r>
    </w:p>
    <w:p w14:paraId="4EE72DF9" w14:textId="73C60383" w:rsidR="00D9009E" w:rsidRDefault="00DD3FC1" w:rsidP="002B177C">
      <w:pPr>
        <w:pStyle w:val="ListParagraph"/>
        <w:numPr>
          <w:ilvl w:val="2"/>
          <w:numId w:val="29"/>
        </w:numPr>
        <w:spacing w:line="240" w:lineRule="auto"/>
        <w:rPr>
          <w:sz w:val="24"/>
          <w:szCs w:val="24"/>
        </w:rPr>
      </w:pPr>
      <w:r>
        <w:rPr>
          <w:sz w:val="24"/>
          <w:szCs w:val="24"/>
        </w:rPr>
        <w:t>We may possibly have a shed being donated, for use in storing laundry supplies for the pantry and for garden equipment.</w:t>
      </w:r>
    </w:p>
    <w:p w14:paraId="0E81A2EB" w14:textId="7A96E3B2" w:rsidR="00DD3FC1" w:rsidRPr="00E2154A" w:rsidRDefault="00DD3FC1" w:rsidP="002B177C">
      <w:pPr>
        <w:pStyle w:val="ListParagraph"/>
        <w:numPr>
          <w:ilvl w:val="2"/>
          <w:numId w:val="29"/>
        </w:numPr>
        <w:spacing w:line="240" w:lineRule="auto"/>
        <w:rPr>
          <w:sz w:val="24"/>
          <w:szCs w:val="24"/>
        </w:rPr>
      </w:pPr>
      <w:r>
        <w:rPr>
          <w:sz w:val="24"/>
          <w:szCs w:val="24"/>
        </w:rPr>
        <w:t xml:space="preserve">No additional update on the proposed new building at OLG.  Unfortunately, </w:t>
      </w:r>
      <w:proofErr w:type="spellStart"/>
      <w:r>
        <w:rPr>
          <w:sz w:val="24"/>
          <w:szCs w:val="24"/>
        </w:rPr>
        <w:t>Miken</w:t>
      </w:r>
      <w:proofErr w:type="spellEnd"/>
      <w:r>
        <w:rPr>
          <w:sz w:val="24"/>
          <w:szCs w:val="24"/>
        </w:rPr>
        <w:t xml:space="preserve"> determined that there was nothing that was usable on the current abandoned building on site there.</w:t>
      </w:r>
    </w:p>
    <w:p w14:paraId="77FA6C39" w14:textId="4EC565C6" w:rsidR="00A05514" w:rsidRPr="00E2154A" w:rsidRDefault="00A05514" w:rsidP="00A05514">
      <w:pPr>
        <w:spacing w:line="240" w:lineRule="auto"/>
        <w:rPr>
          <w:sz w:val="24"/>
          <w:szCs w:val="24"/>
        </w:rPr>
      </w:pPr>
    </w:p>
    <w:p w14:paraId="05DE37E6" w14:textId="77777777" w:rsidR="00A05514" w:rsidRPr="00E2154A" w:rsidRDefault="00A05514" w:rsidP="00A05514">
      <w:pPr>
        <w:spacing w:line="240" w:lineRule="auto"/>
        <w:rPr>
          <w:sz w:val="24"/>
          <w:szCs w:val="24"/>
        </w:rPr>
      </w:pPr>
    </w:p>
    <w:p w14:paraId="6F7E97AD" w14:textId="346A975F" w:rsidR="00852E88" w:rsidRDefault="00852E88" w:rsidP="00E2154A">
      <w:pPr>
        <w:pStyle w:val="ListParagraph"/>
        <w:numPr>
          <w:ilvl w:val="0"/>
          <w:numId w:val="29"/>
        </w:numPr>
        <w:spacing w:line="240" w:lineRule="auto"/>
        <w:rPr>
          <w:b/>
          <w:bCs/>
          <w:sz w:val="24"/>
          <w:szCs w:val="24"/>
        </w:rPr>
      </w:pPr>
      <w:r w:rsidRPr="00E2154A">
        <w:rPr>
          <w:b/>
          <w:bCs/>
          <w:sz w:val="24"/>
          <w:szCs w:val="24"/>
        </w:rPr>
        <w:t xml:space="preserve">Spirituality – Reflection – Mary Ann Conlon </w:t>
      </w:r>
    </w:p>
    <w:p w14:paraId="686E6A66" w14:textId="77777777" w:rsidR="00852E88" w:rsidRPr="00E2154A" w:rsidRDefault="00852E88" w:rsidP="00E2154A">
      <w:pPr>
        <w:pStyle w:val="ListParagraph"/>
        <w:numPr>
          <w:ilvl w:val="0"/>
          <w:numId w:val="29"/>
        </w:numPr>
        <w:spacing w:line="240" w:lineRule="auto"/>
        <w:rPr>
          <w:b/>
          <w:bCs/>
          <w:sz w:val="24"/>
          <w:szCs w:val="24"/>
        </w:rPr>
      </w:pPr>
      <w:r w:rsidRPr="00E2154A">
        <w:rPr>
          <w:b/>
          <w:bCs/>
          <w:sz w:val="24"/>
          <w:szCs w:val="24"/>
        </w:rPr>
        <w:t xml:space="preserve">President’s Remarks – </w:t>
      </w:r>
    </w:p>
    <w:p w14:paraId="6EF4B633" w14:textId="77777777" w:rsidR="00852E88" w:rsidRPr="00E2154A" w:rsidRDefault="00852E88" w:rsidP="00E2154A">
      <w:pPr>
        <w:pStyle w:val="ListParagraph"/>
        <w:numPr>
          <w:ilvl w:val="1"/>
          <w:numId w:val="29"/>
        </w:numPr>
        <w:spacing w:line="240" w:lineRule="auto"/>
        <w:rPr>
          <w:sz w:val="24"/>
          <w:szCs w:val="24"/>
        </w:rPr>
      </w:pPr>
      <w:r w:rsidRPr="00E2154A">
        <w:rPr>
          <w:sz w:val="24"/>
          <w:szCs w:val="24"/>
        </w:rPr>
        <w:t>Ozanam Orientation – Next one is May 18 – 1 p.m. Delaney Hall</w:t>
      </w:r>
    </w:p>
    <w:p w14:paraId="0DEAE4B6" w14:textId="77777777" w:rsidR="00DD3FC1" w:rsidRDefault="00852E88" w:rsidP="00E2154A">
      <w:pPr>
        <w:pStyle w:val="ListParagraph"/>
        <w:numPr>
          <w:ilvl w:val="1"/>
          <w:numId w:val="29"/>
        </w:numPr>
        <w:spacing w:line="240" w:lineRule="auto"/>
        <w:rPr>
          <w:sz w:val="24"/>
          <w:szCs w:val="24"/>
        </w:rPr>
      </w:pPr>
      <w:r w:rsidRPr="00E2154A">
        <w:rPr>
          <w:sz w:val="24"/>
          <w:szCs w:val="24"/>
        </w:rPr>
        <w:lastRenderedPageBreak/>
        <w:t xml:space="preserve">Visiting Vincentians </w:t>
      </w:r>
    </w:p>
    <w:p w14:paraId="5656764E" w14:textId="77777777" w:rsidR="00DD3FC1" w:rsidRDefault="00852E88" w:rsidP="00DD3FC1">
      <w:pPr>
        <w:pStyle w:val="ListParagraph"/>
        <w:numPr>
          <w:ilvl w:val="2"/>
          <w:numId w:val="29"/>
        </w:numPr>
        <w:spacing w:line="240" w:lineRule="auto"/>
        <w:rPr>
          <w:sz w:val="24"/>
          <w:szCs w:val="24"/>
        </w:rPr>
      </w:pPr>
      <w:r w:rsidRPr="00E2154A">
        <w:rPr>
          <w:sz w:val="24"/>
          <w:szCs w:val="24"/>
        </w:rPr>
        <w:t>Peg and Nancy</w:t>
      </w:r>
      <w:r w:rsidR="00DD3FC1">
        <w:rPr>
          <w:sz w:val="24"/>
          <w:szCs w:val="24"/>
        </w:rPr>
        <w:t xml:space="preserve"> are  co-leads</w:t>
      </w:r>
    </w:p>
    <w:p w14:paraId="3CFEB8FD" w14:textId="448DC913" w:rsidR="00852E88" w:rsidRPr="00E2154A" w:rsidRDefault="00DD3FC1" w:rsidP="00DD3FC1">
      <w:pPr>
        <w:pStyle w:val="ListParagraph"/>
        <w:numPr>
          <w:ilvl w:val="2"/>
          <w:numId w:val="29"/>
        </w:numPr>
        <w:spacing w:line="240" w:lineRule="auto"/>
        <w:rPr>
          <w:sz w:val="24"/>
          <w:szCs w:val="24"/>
        </w:rPr>
      </w:pPr>
      <w:r>
        <w:rPr>
          <w:sz w:val="24"/>
          <w:szCs w:val="24"/>
        </w:rPr>
        <w:t>We currently have 7 members contributing their time on this team.</w:t>
      </w:r>
    </w:p>
    <w:p w14:paraId="2DCCF6C0" w14:textId="77777777" w:rsidR="00DD3FC1" w:rsidRDefault="00852E88" w:rsidP="00E2154A">
      <w:pPr>
        <w:pStyle w:val="ListParagraph"/>
        <w:numPr>
          <w:ilvl w:val="1"/>
          <w:numId w:val="29"/>
        </w:numPr>
        <w:spacing w:line="240" w:lineRule="auto"/>
        <w:rPr>
          <w:sz w:val="24"/>
          <w:szCs w:val="24"/>
        </w:rPr>
      </w:pPr>
      <w:r w:rsidRPr="00E2154A">
        <w:rPr>
          <w:sz w:val="24"/>
          <w:szCs w:val="24"/>
        </w:rPr>
        <w:t>O</w:t>
      </w:r>
      <w:r w:rsidR="00DD3FC1">
        <w:rPr>
          <w:sz w:val="24"/>
          <w:szCs w:val="24"/>
        </w:rPr>
        <w:t>zanam</w:t>
      </w:r>
      <w:r w:rsidRPr="00E2154A">
        <w:rPr>
          <w:sz w:val="24"/>
          <w:szCs w:val="24"/>
        </w:rPr>
        <w:t xml:space="preserve"> S</w:t>
      </w:r>
      <w:r w:rsidR="00DD3FC1">
        <w:rPr>
          <w:sz w:val="24"/>
          <w:szCs w:val="24"/>
        </w:rPr>
        <w:t>unday</w:t>
      </w:r>
    </w:p>
    <w:p w14:paraId="130BA27F" w14:textId="7525C107" w:rsidR="00852E88" w:rsidRDefault="00DD3FC1" w:rsidP="00DD3FC1">
      <w:pPr>
        <w:pStyle w:val="ListParagraph"/>
        <w:numPr>
          <w:ilvl w:val="2"/>
          <w:numId w:val="29"/>
        </w:numPr>
        <w:spacing w:line="240" w:lineRule="auto"/>
        <w:rPr>
          <w:sz w:val="24"/>
          <w:szCs w:val="24"/>
        </w:rPr>
      </w:pPr>
      <w:r>
        <w:rPr>
          <w:sz w:val="24"/>
          <w:szCs w:val="24"/>
        </w:rPr>
        <w:t>C</w:t>
      </w:r>
      <w:r w:rsidR="00852E88" w:rsidRPr="00E2154A">
        <w:rPr>
          <w:sz w:val="24"/>
          <w:szCs w:val="24"/>
        </w:rPr>
        <w:t>elebrated April 23 at 5:30 p.m. mass at OLG</w:t>
      </w:r>
    </w:p>
    <w:p w14:paraId="446B2F24" w14:textId="17D11475" w:rsidR="00DD3FC1" w:rsidRPr="00E2154A" w:rsidRDefault="00DD3FC1" w:rsidP="00DD3FC1">
      <w:pPr>
        <w:pStyle w:val="ListParagraph"/>
        <w:numPr>
          <w:ilvl w:val="2"/>
          <w:numId w:val="29"/>
        </w:numPr>
        <w:spacing w:line="240" w:lineRule="auto"/>
        <w:rPr>
          <w:sz w:val="24"/>
          <w:szCs w:val="24"/>
        </w:rPr>
      </w:pPr>
      <w:r>
        <w:rPr>
          <w:sz w:val="24"/>
          <w:szCs w:val="24"/>
        </w:rPr>
        <w:t>Please plan on attending if at all possible</w:t>
      </w:r>
    </w:p>
    <w:p w14:paraId="40659AC8" w14:textId="22D0622D" w:rsidR="00852E88" w:rsidRDefault="00852E88" w:rsidP="00E2154A">
      <w:pPr>
        <w:pStyle w:val="ListParagraph"/>
        <w:numPr>
          <w:ilvl w:val="1"/>
          <w:numId w:val="29"/>
        </w:numPr>
        <w:spacing w:line="240" w:lineRule="auto"/>
        <w:rPr>
          <w:sz w:val="24"/>
          <w:szCs w:val="24"/>
        </w:rPr>
      </w:pPr>
      <w:r w:rsidRPr="00E2154A">
        <w:rPr>
          <w:sz w:val="24"/>
          <w:szCs w:val="24"/>
        </w:rPr>
        <w:t xml:space="preserve">Report on Housing </w:t>
      </w:r>
    </w:p>
    <w:p w14:paraId="2F530F7F" w14:textId="42D0BADC" w:rsidR="00E861FE" w:rsidRDefault="00E861FE" w:rsidP="00E861FE">
      <w:pPr>
        <w:pStyle w:val="ListParagraph"/>
        <w:numPr>
          <w:ilvl w:val="2"/>
          <w:numId w:val="29"/>
        </w:numPr>
        <w:spacing w:line="240" w:lineRule="auto"/>
        <w:rPr>
          <w:sz w:val="24"/>
          <w:szCs w:val="24"/>
        </w:rPr>
      </w:pPr>
      <w:r>
        <w:rPr>
          <w:sz w:val="24"/>
          <w:szCs w:val="24"/>
        </w:rPr>
        <w:t>Thanks to recent grants, the about $6.2M has been made available for prospective home owners, on an income-adjusted basis.  Prices in the neighborhood of $30K-$40K</w:t>
      </w:r>
    </w:p>
    <w:p w14:paraId="5C9D61F6" w14:textId="1B049E5A" w:rsidR="00E861FE" w:rsidRPr="00E2154A" w:rsidRDefault="00E861FE" w:rsidP="00E861FE">
      <w:pPr>
        <w:pStyle w:val="ListParagraph"/>
        <w:numPr>
          <w:ilvl w:val="2"/>
          <w:numId w:val="29"/>
        </w:numPr>
        <w:spacing w:line="240" w:lineRule="auto"/>
        <w:rPr>
          <w:sz w:val="24"/>
          <w:szCs w:val="24"/>
        </w:rPr>
      </w:pPr>
      <w:r>
        <w:rPr>
          <w:sz w:val="24"/>
          <w:szCs w:val="24"/>
        </w:rPr>
        <w:t>Habitat has also received funds that will be used for the construction of 25-30 homes in Sussex.</w:t>
      </w:r>
    </w:p>
    <w:p w14:paraId="14EFD0C9" w14:textId="1B3B9905" w:rsidR="00852E88" w:rsidRDefault="00852E88" w:rsidP="00E2154A">
      <w:pPr>
        <w:pStyle w:val="ListParagraph"/>
        <w:numPr>
          <w:ilvl w:val="1"/>
          <w:numId w:val="29"/>
        </w:numPr>
        <w:spacing w:line="240" w:lineRule="auto"/>
        <w:rPr>
          <w:sz w:val="24"/>
          <w:szCs w:val="24"/>
        </w:rPr>
      </w:pPr>
      <w:r w:rsidRPr="00E2154A">
        <w:rPr>
          <w:sz w:val="24"/>
          <w:szCs w:val="24"/>
        </w:rPr>
        <w:t xml:space="preserve">SVDP National Disaster </w:t>
      </w:r>
      <w:r w:rsidR="00A05514" w:rsidRPr="00E2154A">
        <w:rPr>
          <w:sz w:val="24"/>
          <w:szCs w:val="24"/>
        </w:rPr>
        <w:t>–</w:t>
      </w:r>
      <w:r w:rsidRPr="00E2154A">
        <w:rPr>
          <w:sz w:val="24"/>
          <w:szCs w:val="24"/>
        </w:rPr>
        <w:t xml:space="preserve"> Ukraine</w:t>
      </w:r>
    </w:p>
    <w:p w14:paraId="586A22BE" w14:textId="43B476D4" w:rsidR="00E861FE" w:rsidRPr="00E2154A" w:rsidRDefault="00E861FE" w:rsidP="00D17BBA">
      <w:pPr>
        <w:pStyle w:val="ListParagraph"/>
        <w:numPr>
          <w:ilvl w:val="2"/>
          <w:numId w:val="29"/>
        </w:numPr>
        <w:spacing w:line="240" w:lineRule="auto"/>
        <w:rPr>
          <w:sz w:val="24"/>
          <w:szCs w:val="24"/>
        </w:rPr>
      </w:pPr>
      <w:r>
        <w:rPr>
          <w:sz w:val="24"/>
          <w:szCs w:val="24"/>
        </w:rPr>
        <w:t xml:space="preserve">Attending members approved a $500 contribution to the National </w:t>
      </w:r>
      <w:r w:rsidR="00D17BBA">
        <w:rPr>
          <w:sz w:val="24"/>
          <w:szCs w:val="24"/>
        </w:rPr>
        <w:t>Council for this.</w:t>
      </w:r>
    </w:p>
    <w:p w14:paraId="5A24E297" w14:textId="2935E8B9" w:rsidR="00A05514" w:rsidRPr="00E2154A" w:rsidRDefault="00A05514" w:rsidP="00A05514">
      <w:pPr>
        <w:spacing w:line="240" w:lineRule="auto"/>
        <w:rPr>
          <w:sz w:val="24"/>
          <w:szCs w:val="24"/>
        </w:rPr>
      </w:pPr>
    </w:p>
    <w:p w14:paraId="142DD2E2" w14:textId="77777777" w:rsidR="00A05514" w:rsidRPr="00E2154A" w:rsidRDefault="00A05514" w:rsidP="00A05514">
      <w:pPr>
        <w:spacing w:line="240" w:lineRule="auto"/>
        <w:rPr>
          <w:sz w:val="24"/>
          <w:szCs w:val="24"/>
        </w:rPr>
      </w:pPr>
    </w:p>
    <w:p w14:paraId="05046DA9" w14:textId="3CFFDB21" w:rsidR="00852E88" w:rsidRPr="00E2154A" w:rsidRDefault="00852E88" w:rsidP="00E2154A">
      <w:pPr>
        <w:pStyle w:val="ListParagraph"/>
        <w:numPr>
          <w:ilvl w:val="0"/>
          <w:numId w:val="29"/>
        </w:numPr>
        <w:spacing w:line="240" w:lineRule="auto"/>
        <w:rPr>
          <w:b/>
          <w:bCs/>
          <w:sz w:val="24"/>
          <w:szCs w:val="24"/>
        </w:rPr>
      </w:pPr>
      <w:r w:rsidRPr="00E2154A">
        <w:rPr>
          <w:b/>
          <w:bCs/>
          <w:sz w:val="24"/>
          <w:szCs w:val="24"/>
        </w:rPr>
        <w:t xml:space="preserve">Questions? </w:t>
      </w:r>
    </w:p>
    <w:p w14:paraId="3E864F37" w14:textId="0B51CF03" w:rsidR="00A05514" w:rsidRPr="00E2154A" w:rsidRDefault="00A05514" w:rsidP="00A05514">
      <w:pPr>
        <w:spacing w:line="240" w:lineRule="auto"/>
        <w:rPr>
          <w:sz w:val="24"/>
          <w:szCs w:val="24"/>
        </w:rPr>
      </w:pPr>
    </w:p>
    <w:p w14:paraId="5C7F59B7" w14:textId="77777777" w:rsidR="00A05514" w:rsidRPr="00E2154A" w:rsidRDefault="00A05514" w:rsidP="00A05514">
      <w:pPr>
        <w:spacing w:line="240" w:lineRule="auto"/>
        <w:rPr>
          <w:sz w:val="24"/>
          <w:szCs w:val="24"/>
        </w:rPr>
      </w:pPr>
    </w:p>
    <w:p w14:paraId="003D3F50" w14:textId="77777777" w:rsidR="00A05514" w:rsidRPr="00E2154A" w:rsidRDefault="00852E88" w:rsidP="00E2154A">
      <w:pPr>
        <w:pStyle w:val="ListParagraph"/>
        <w:numPr>
          <w:ilvl w:val="0"/>
          <w:numId w:val="29"/>
        </w:numPr>
        <w:spacing w:line="240" w:lineRule="auto"/>
        <w:rPr>
          <w:b/>
          <w:bCs/>
          <w:sz w:val="24"/>
          <w:szCs w:val="24"/>
        </w:rPr>
      </w:pPr>
      <w:r w:rsidRPr="00E2154A">
        <w:rPr>
          <w:b/>
          <w:bCs/>
          <w:sz w:val="24"/>
          <w:szCs w:val="24"/>
        </w:rPr>
        <w:t xml:space="preserve">Upcoming Meetings: </w:t>
      </w:r>
    </w:p>
    <w:p w14:paraId="268CCBE6" w14:textId="1CA1A117" w:rsidR="00852E88" w:rsidRPr="00E2154A" w:rsidRDefault="00852E88" w:rsidP="00E2154A">
      <w:pPr>
        <w:pStyle w:val="ListParagraph"/>
        <w:numPr>
          <w:ilvl w:val="1"/>
          <w:numId w:val="29"/>
        </w:numPr>
        <w:spacing w:line="240" w:lineRule="auto"/>
        <w:rPr>
          <w:sz w:val="24"/>
          <w:szCs w:val="24"/>
        </w:rPr>
      </w:pPr>
      <w:r w:rsidRPr="00E2154A">
        <w:rPr>
          <w:sz w:val="24"/>
          <w:szCs w:val="24"/>
        </w:rPr>
        <w:t>Next regular meeting is Tuesday, May 10, 9:30 a.m. DH; Officers/Leaders meeting Tuesday, May 24, 1p.m. DH followed by regular meeting at 3:30 p.m. DH</w:t>
      </w:r>
    </w:p>
    <w:p w14:paraId="7FADC080" w14:textId="7FD0B729" w:rsidR="00A05514" w:rsidRPr="00E2154A" w:rsidRDefault="00A05514" w:rsidP="00A05514">
      <w:pPr>
        <w:spacing w:line="240" w:lineRule="auto"/>
        <w:rPr>
          <w:sz w:val="24"/>
          <w:szCs w:val="24"/>
        </w:rPr>
      </w:pPr>
    </w:p>
    <w:p w14:paraId="050F9084" w14:textId="77777777" w:rsidR="00A05514" w:rsidRPr="00E2154A" w:rsidRDefault="00A05514" w:rsidP="00A05514">
      <w:pPr>
        <w:spacing w:line="240" w:lineRule="auto"/>
        <w:rPr>
          <w:sz w:val="24"/>
          <w:szCs w:val="24"/>
        </w:rPr>
      </w:pPr>
    </w:p>
    <w:p w14:paraId="14F95BE8" w14:textId="354A461E" w:rsidR="00A75320" w:rsidRDefault="00852E88" w:rsidP="00E2154A">
      <w:pPr>
        <w:pStyle w:val="ListParagraph"/>
        <w:numPr>
          <w:ilvl w:val="0"/>
          <w:numId w:val="29"/>
        </w:numPr>
        <w:spacing w:line="240" w:lineRule="auto"/>
        <w:rPr>
          <w:b/>
          <w:bCs/>
          <w:sz w:val="24"/>
          <w:szCs w:val="24"/>
        </w:rPr>
      </w:pPr>
      <w:r w:rsidRPr="00E2154A">
        <w:rPr>
          <w:b/>
          <w:bCs/>
          <w:sz w:val="24"/>
          <w:szCs w:val="24"/>
        </w:rPr>
        <w:t>Closing Prayer (Prayer Card</w:t>
      </w:r>
    </w:p>
    <w:p w14:paraId="7D70C888" w14:textId="7EDDDC5E" w:rsidR="008A7B82" w:rsidRDefault="008A7B82">
      <w:pPr>
        <w:rPr>
          <w:b/>
          <w:bCs/>
          <w:sz w:val="24"/>
          <w:szCs w:val="24"/>
        </w:rPr>
      </w:pPr>
      <w:r>
        <w:rPr>
          <w:b/>
          <w:bCs/>
          <w:sz w:val="24"/>
          <w:szCs w:val="24"/>
        </w:rPr>
        <w:br w:type="page"/>
      </w:r>
    </w:p>
    <w:p w14:paraId="0562C1FB" w14:textId="4ED0FE47" w:rsidR="008A7B82" w:rsidRPr="008A7B82" w:rsidRDefault="008A7B82" w:rsidP="008A7B82">
      <w:pPr>
        <w:spacing w:line="240" w:lineRule="auto"/>
        <w:rPr>
          <w:b/>
          <w:sz w:val="32"/>
          <w:szCs w:val="32"/>
        </w:rPr>
      </w:pPr>
      <w:r w:rsidRPr="008A7B82">
        <w:rPr>
          <w:b/>
          <w:sz w:val="32"/>
          <w:szCs w:val="32"/>
        </w:rPr>
        <w:lastRenderedPageBreak/>
        <w:t>REFLECTION</w:t>
      </w:r>
    </w:p>
    <w:p w14:paraId="38B865F1" w14:textId="77777777" w:rsidR="008A7B82" w:rsidRDefault="008A7B82" w:rsidP="008A7B82">
      <w:pPr>
        <w:spacing w:after="0" w:line="240" w:lineRule="auto"/>
      </w:pPr>
    </w:p>
    <w:p w14:paraId="152BAB64" w14:textId="77777777" w:rsidR="008A7B82" w:rsidRPr="008A7B82" w:rsidRDefault="008A7B82" w:rsidP="008A7B82">
      <w:pPr>
        <w:spacing w:after="0" w:line="240" w:lineRule="auto"/>
        <w:rPr>
          <w:sz w:val="24"/>
          <w:szCs w:val="24"/>
        </w:rPr>
      </w:pPr>
      <w:r w:rsidRPr="008A7B82">
        <w:rPr>
          <w:b/>
          <w:sz w:val="24"/>
          <w:szCs w:val="24"/>
        </w:rPr>
        <w:t>SECOND SUNDAY OF EASTER/DIVINE MERCY April 24, 2022 Gospel: (John 20:19-31)</w:t>
      </w:r>
    </w:p>
    <w:p w14:paraId="475AD0D4" w14:textId="77777777" w:rsidR="008A7B82" w:rsidRPr="008A7B82" w:rsidRDefault="008A7B82" w:rsidP="008A7B82">
      <w:pPr>
        <w:spacing w:after="0" w:line="240" w:lineRule="auto"/>
        <w:rPr>
          <w:sz w:val="24"/>
          <w:szCs w:val="24"/>
        </w:rPr>
      </w:pPr>
      <w:r w:rsidRPr="008A7B82">
        <w:rPr>
          <w:sz w:val="24"/>
          <w:szCs w:val="24"/>
        </w:rPr>
        <w:t xml:space="preserve">On the evening of that first day of the week, when the doors were locked, where the disciples were, for fear of the Jews, Jesus came and stood in their midst and said to them, “Peace be with you.” When he said this, he showed them his hands and his side. Thomas was not with them when Jesus came. So, the disciples said to him, “We have seen the Lord.” But he said to them, “Unless I see the mark of the nails in his hands and put my finger into the nail marks and my hand into his side, I will not believe.” A week later, Jesus came and stood in their midst and said to Thomas, “Put your finger here and see my hands, and bring your hand and put it into my side, and do not doubt, but believe.” </w:t>
      </w:r>
    </w:p>
    <w:p w14:paraId="020A2305" w14:textId="77777777" w:rsidR="008A7B82" w:rsidRPr="008A7B82" w:rsidRDefault="008A7B82" w:rsidP="008A7B82">
      <w:pPr>
        <w:spacing w:after="0" w:line="240" w:lineRule="auto"/>
        <w:rPr>
          <w:sz w:val="24"/>
          <w:szCs w:val="24"/>
        </w:rPr>
      </w:pPr>
    </w:p>
    <w:p w14:paraId="59EE2DAA" w14:textId="77777777" w:rsidR="008A7B82" w:rsidRPr="008A7B82" w:rsidRDefault="008A7B82" w:rsidP="008A7B82">
      <w:pPr>
        <w:spacing w:after="0" w:line="240" w:lineRule="auto"/>
        <w:rPr>
          <w:sz w:val="24"/>
          <w:szCs w:val="24"/>
        </w:rPr>
      </w:pPr>
      <w:r w:rsidRPr="008A7B82">
        <w:rPr>
          <w:b/>
          <w:sz w:val="24"/>
          <w:szCs w:val="24"/>
        </w:rPr>
        <w:t>Reflection</w:t>
      </w:r>
      <w:r w:rsidRPr="008A7B82">
        <w:rPr>
          <w:sz w:val="24"/>
          <w:szCs w:val="24"/>
        </w:rPr>
        <w:t>: While we are steeped in this natural life, it is difficult for us to come to terms with resurrected life. This was part of Thomas’ problem: he was seeking tangible proofs—seeing and touching— to come to belief, but the resurrected life of Jesus is a new life is beyond tangible proofs. We receive this new life trough Jesus’ gift of the Holy Spirit. We know the fruit of this new life is peace and forgiveness. But how do we come to belief without seeing? Jesus’ ministry is continued in the disciples. Seeing these works is seeing Jesus. Seeing these works brings us to belief. More importantly, our doing what Jesus did, brings us to belief. Believing isn’t seeing; it’s doing the good works of Jesus. (Living Liturgy, p.112)</w:t>
      </w:r>
    </w:p>
    <w:p w14:paraId="215AAB1A" w14:textId="77777777" w:rsidR="008A7B82" w:rsidRPr="008A7B82" w:rsidRDefault="008A7B82" w:rsidP="008A7B82">
      <w:pPr>
        <w:spacing w:after="0" w:line="240" w:lineRule="auto"/>
        <w:rPr>
          <w:sz w:val="24"/>
          <w:szCs w:val="24"/>
        </w:rPr>
      </w:pPr>
    </w:p>
    <w:p w14:paraId="2E62D4D8" w14:textId="77777777" w:rsidR="008A7B82" w:rsidRPr="008A7B82" w:rsidRDefault="008A7B82" w:rsidP="008A7B82">
      <w:pPr>
        <w:spacing w:after="0" w:line="240" w:lineRule="auto"/>
        <w:rPr>
          <w:sz w:val="24"/>
          <w:szCs w:val="24"/>
        </w:rPr>
      </w:pPr>
      <w:r w:rsidRPr="008A7B82">
        <w:rPr>
          <w:b/>
          <w:sz w:val="24"/>
          <w:szCs w:val="24"/>
        </w:rPr>
        <w:t>Vincentian Meditation</w:t>
      </w:r>
      <w:r w:rsidRPr="008A7B82">
        <w:rPr>
          <w:sz w:val="24"/>
          <w:szCs w:val="24"/>
        </w:rPr>
        <w:t xml:space="preserve">: Vincentians see the crucified </w:t>
      </w:r>
      <w:proofErr w:type="spellStart"/>
      <w:r w:rsidRPr="008A7B82">
        <w:rPr>
          <w:sz w:val="24"/>
          <w:szCs w:val="24"/>
        </w:rPr>
        <w:t>everyday</w:t>
      </w:r>
      <w:proofErr w:type="spellEnd"/>
      <w:r w:rsidRPr="008A7B82">
        <w:rPr>
          <w:sz w:val="24"/>
          <w:szCs w:val="24"/>
        </w:rPr>
        <w:t xml:space="preserve"> in the streets of large cities and in poor country villages. One of the great gifts of St. Vincent was the ability to recognize the crucified Christ in the face of the suffering and to mobilize the energies of others in their service. He was an extraordinary organizer. To aid the most abandoned of his time, Vincent gathered together rich and poor, women and men, clergy and lay. Our meditation on the crucified Lord, who loves us even to death, and on the crucified peoples in whom the Lord continues to live, will always be brightened by resurrection faith. The gospel proclaims loud and clear that suffering love triumphs, that the power of God works through human weakness, that the light overcomes the darkness, that there is hope even in the face of hopelessness. (Maloney, Seasons in Spirituality, p.59</w:t>
      </w:r>
    </w:p>
    <w:p w14:paraId="208C387D" w14:textId="77777777" w:rsidR="008A7B82" w:rsidRPr="008A7B82" w:rsidRDefault="008A7B82" w:rsidP="008A7B82">
      <w:pPr>
        <w:spacing w:after="0" w:line="240" w:lineRule="auto"/>
        <w:rPr>
          <w:sz w:val="24"/>
          <w:szCs w:val="24"/>
        </w:rPr>
      </w:pPr>
    </w:p>
    <w:p w14:paraId="3E5FDAF8" w14:textId="77777777" w:rsidR="008A7B82" w:rsidRPr="008A7B82" w:rsidRDefault="008A7B82" w:rsidP="008A7B82">
      <w:pPr>
        <w:spacing w:after="0" w:line="240" w:lineRule="auto"/>
        <w:rPr>
          <w:b/>
          <w:sz w:val="24"/>
          <w:szCs w:val="24"/>
        </w:rPr>
      </w:pPr>
      <w:r w:rsidRPr="008A7B82">
        <w:rPr>
          <w:b/>
          <w:sz w:val="24"/>
          <w:szCs w:val="24"/>
        </w:rPr>
        <w:t>Discussion:</w:t>
      </w:r>
      <w:r w:rsidRPr="008A7B82">
        <w:rPr>
          <w:sz w:val="24"/>
          <w:szCs w:val="24"/>
        </w:rPr>
        <w:t xml:space="preserve"> (Share your thoughts after a moment of silence) How has “doing the good works of Jesus” brought you to belief? Closing Prayer: Lord Jesus, your resurrection brought forgiveness to the disciples, fill us with your peace! For the grace “to do your good works”, fill us with your strength! For the grace to forgive and to be forgiven, fill us with your compassion! For the grace to be witnesses to your resurrection, fill us with your joy! Amen </w:t>
      </w:r>
    </w:p>
    <w:p w14:paraId="205C0619" w14:textId="77777777" w:rsidR="008A7B82" w:rsidRPr="008A7B82" w:rsidRDefault="008A7B82" w:rsidP="008A7B82">
      <w:pPr>
        <w:spacing w:line="240" w:lineRule="auto"/>
        <w:rPr>
          <w:b/>
          <w:bCs/>
          <w:sz w:val="24"/>
          <w:szCs w:val="24"/>
        </w:rPr>
      </w:pPr>
    </w:p>
    <w:sectPr w:rsidR="008A7B82" w:rsidRPr="008A7B82"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5CC3" w14:textId="77777777" w:rsidR="00E97EBE" w:rsidRDefault="00E97EBE">
      <w:pPr>
        <w:spacing w:after="0" w:line="240" w:lineRule="auto"/>
      </w:pPr>
      <w:r>
        <w:separator/>
      </w:r>
    </w:p>
  </w:endnote>
  <w:endnote w:type="continuationSeparator" w:id="0">
    <w:p w14:paraId="66E9D444" w14:textId="77777777" w:rsidR="00E97EBE" w:rsidRDefault="00E9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BE9D" w14:textId="77777777" w:rsidR="00E97EBE" w:rsidRDefault="00E97EBE">
      <w:pPr>
        <w:spacing w:after="0" w:line="240" w:lineRule="auto"/>
      </w:pPr>
      <w:r>
        <w:separator/>
      </w:r>
    </w:p>
  </w:footnote>
  <w:footnote w:type="continuationSeparator" w:id="0">
    <w:p w14:paraId="7642DAB0" w14:textId="77777777" w:rsidR="00E97EBE" w:rsidRDefault="00E97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95B"/>
    <w:multiLevelType w:val="hybridMultilevel"/>
    <w:tmpl w:val="BF6E51C6"/>
    <w:lvl w:ilvl="0" w:tplc="C7081C54">
      <w:start w:val="4"/>
      <w:numFmt w:val="upperRoman"/>
      <w:lvlText w:val="%1."/>
      <w:lvlJc w:val="righ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5BF"/>
    <w:multiLevelType w:val="multilevel"/>
    <w:tmpl w:val="3288FA8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74588"/>
    <w:multiLevelType w:val="hybridMultilevel"/>
    <w:tmpl w:val="543E5910"/>
    <w:lvl w:ilvl="0" w:tplc="1250FEF8">
      <w:start w:val="3"/>
      <w:numFmt w:val="upp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CF1D00"/>
    <w:multiLevelType w:val="hybridMultilevel"/>
    <w:tmpl w:val="95AEC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3D157A"/>
    <w:multiLevelType w:val="multilevel"/>
    <w:tmpl w:val="55B6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31F04"/>
    <w:multiLevelType w:val="hybridMultilevel"/>
    <w:tmpl w:val="23D29732"/>
    <w:lvl w:ilvl="0" w:tplc="333E3364">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994BB7"/>
    <w:multiLevelType w:val="multilevel"/>
    <w:tmpl w:val="3288FA86"/>
    <w:lvl w:ilvl="0">
      <w:start w:val="1"/>
      <w:numFmt w:val="upperRoman"/>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51A66"/>
    <w:multiLevelType w:val="hybridMultilevel"/>
    <w:tmpl w:val="6E42403A"/>
    <w:lvl w:ilvl="0" w:tplc="C586509A">
      <w:start w:val="1"/>
      <w:numFmt w:val="upperRoman"/>
      <w:lvlText w:val="%1."/>
      <w:lvlJc w:val="left"/>
      <w:pPr>
        <w:ind w:left="720" w:hanging="720"/>
      </w:pPr>
      <w:rPr>
        <w:rFonts w:asciiTheme="minorHAnsi" w:hAnsiTheme="minorHAnsi" w:cstheme="minorBidi" w:hint="default"/>
        <w:b/>
        <w:i w:val="0"/>
        <w:sz w:val="24"/>
        <w:szCs w:val="24"/>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53A62"/>
    <w:multiLevelType w:val="hybridMultilevel"/>
    <w:tmpl w:val="111CC674"/>
    <w:lvl w:ilvl="0" w:tplc="333E3364">
      <w:start w:val="1"/>
      <w:numFmt w:val="upp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71E383C"/>
    <w:multiLevelType w:val="multilevel"/>
    <w:tmpl w:val="120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6E54EC"/>
    <w:multiLevelType w:val="multilevel"/>
    <w:tmpl w:val="30FC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69454C"/>
    <w:multiLevelType w:val="hybridMultilevel"/>
    <w:tmpl w:val="81A29900"/>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CD37AB4"/>
    <w:multiLevelType w:val="multilevel"/>
    <w:tmpl w:val="231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A45EAA"/>
    <w:multiLevelType w:val="multilevel"/>
    <w:tmpl w:val="55BA414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5AF40C3F"/>
    <w:multiLevelType w:val="hybridMultilevel"/>
    <w:tmpl w:val="5E6CE3C8"/>
    <w:lvl w:ilvl="0" w:tplc="333E3364">
      <w:start w:val="1"/>
      <w:numFmt w:val="upperRoman"/>
      <w:lvlText w:val="%1."/>
      <w:lvlJc w:val="righ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C96235D"/>
    <w:multiLevelType w:val="multilevel"/>
    <w:tmpl w:val="B01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E92184"/>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29153941">
    <w:abstractNumId w:val="22"/>
  </w:num>
  <w:num w:numId="2" w16cid:durableId="1339698394">
    <w:abstractNumId w:val="23"/>
  </w:num>
  <w:num w:numId="3" w16cid:durableId="14426044">
    <w:abstractNumId w:val="8"/>
  </w:num>
  <w:num w:numId="4" w16cid:durableId="1389719404">
    <w:abstractNumId w:val="24"/>
  </w:num>
  <w:num w:numId="5" w16cid:durableId="1981105891">
    <w:abstractNumId w:val="14"/>
  </w:num>
  <w:num w:numId="6" w16cid:durableId="486943226">
    <w:abstractNumId w:val="9"/>
  </w:num>
  <w:num w:numId="7" w16cid:durableId="727072849">
    <w:abstractNumId w:val="12"/>
  </w:num>
  <w:num w:numId="8" w16cid:durableId="660544961">
    <w:abstractNumId w:val="4"/>
  </w:num>
  <w:num w:numId="9" w16cid:durableId="756945588">
    <w:abstractNumId w:val="0"/>
  </w:num>
  <w:num w:numId="10" w16cid:durableId="1452702112">
    <w:abstractNumId w:val="16"/>
  </w:num>
  <w:num w:numId="11" w16cid:durableId="111940310">
    <w:abstractNumId w:val="26"/>
  </w:num>
  <w:num w:numId="12" w16cid:durableId="1617371580">
    <w:abstractNumId w:val="2"/>
  </w:num>
  <w:num w:numId="13" w16cid:durableId="434329820">
    <w:abstractNumId w:val="28"/>
  </w:num>
  <w:num w:numId="14" w16cid:durableId="1883131601">
    <w:abstractNumId w:val="27"/>
  </w:num>
  <w:num w:numId="15" w16cid:durableId="1578444476">
    <w:abstractNumId w:val="13"/>
  </w:num>
  <w:num w:numId="16" w16cid:durableId="404685648">
    <w:abstractNumId w:val="15"/>
  </w:num>
  <w:num w:numId="17" w16cid:durableId="1093936906">
    <w:abstractNumId w:val="10"/>
  </w:num>
  <w:num w:numId="18" w16cid:durableId="1533766948">
    <w:abstractNumId w:val="6"/>
  </w:num>
  <w:num w:numId="19" w16cid:durableId="1614358075">
    <w:abstractNumId w:val="20"/>
  </w:num>
  <w:num w:numId="20" w16cid:durableId="1824618831">
    <w:abstractNumId w:val="17"/>
  </w:num>
  <w:num w:numId="21" w16cid:durableId="420108757">
    <w:abstractNumId w:val="5"/>
  </w:num>
  <w:num w:numId="22" w16cid:durableId="21830989">
    <w:abstractNumId w:val="21"/>
  </w:num>
  <w:num w:numId="23" w16cid:durableId="1073427241">
    <w:abstractNumId w:val="19"/>
  </w:num>
  <w:num w:numId="24" w16cid:durableId="1920552103">
    <w:abstractNumId w:val="18"/>
  </w:num>
  <w:num w:numId="25" w16cid:durableId="475101886">
    <w:abstractNumId w:val="7"/>
  </w:num>
  <w:num w:numId="26" w16cid:durableId="1587838310">
    <w:abstractNumId w:val="25"/>
  </w:num>
  <w:num w:numId="27" w16cid:durableId="387269429">
    <w:abstractNumId w:val="1"/>
  </w:num>
  <w:num w:numId="28" w16cid:durableId="557863954">
    <w:abstractNumId w:val="29"/>
  </w:num>
  <w:num w:numId="29" w16cid:durableId="188570523">
    <w:abstractNumId w:val="3"/>
  </w:num>
  <w:num w:numId="30" w16cid:durableId="40287670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1943"/>
    <w:rsid w:val="00014235"/>
    <w:rsid w:val="00017F41"/>
    <w:rsid w:val="00022FE8"/>
    <w:rsid w:val="00044BE9"/>
    <w:rsid w:val="00050BB0"/>
    <w:rsid w:val="00051DD7"/>
    <w:rsid w:val="00056576"/>
    <w:rsid w:val="0007785D"/>
    <w:rsid w:val="00084709"/>
    <w:rsid w:val="000A0546"/>
    <w:rsid w:val="000A1142"/>
    <w:rsid w:val="000A7325"/>
    <w:rsid w:val="000C0C1E"/>
    <w:rsid w:val="000C7B10"/>
    <w:rsid w:val="000D6A5F"/>
    <w:rsid w:val="000F576A"/>
    <w:rsid w:val="000F6D2C"/>
    <w:rsid w:val="0011210E"/>
    <w:rsid w:val="00126707"/>
    <w:rsid w:val="00141DF6"/>
    <w:rsid w:val="0014667D"/>
    <w:rsid w:val="00146F5C"/>
    <w:rsid w:val="0015089A"/>
    <w:rsid w:val="00153516"/>
    <w:rsid w:val="0015734E"/>
    <w:rsid w:val="00175627"/>
    <w:rsid w:val="0018122C"/>
    <w:rsid w:val="0018138B"/>
    <w:rsid w:val="0019363D"/>
    <w:rsid w:val="00195266"/>
    <w:rsid w:val="00196BB7"/>
    <w:rsid w:val="001A2456"/>
    <w:rsid w:val="001A3B47"/>
    <w:rsid w:val="001B5C71"/>
    <w:rsid w:val="001B6789"/>
    <w:rsid w:val="001C0679"/>
    <w:rsid w:val="001C1E4A"/>
    <w:rsid w:val="001C3357"/>
    <w:rsid w:val="001C7950"/>
    <w:rsid w:val="001D0C8B"/>
    <w:rsid w:val="001D4B11"/>
    <w:rsid w:val="001E27FA"/>
    <w:rsid w:val="001E2CD4"/>
    <w:rsid w:val="001E486E"/>
    <w:rsid w:val="001F37A1"/>
    <w:rsid w:val="001F494F"/>
    <w:rsid w:val="001F7D0B"/>
    <w:rsid w:val="00205FC5"/>
    <w:rsid w:val="002227E8"/>
    <w:rsid w:val="0022303F"/>
    <w:rsid w:val="00230EA2"/>
    <w:rsid w:val="002379D9"/>
    <w:rsid w:val="00241765"/>
    <w:rsid w:val="00245072"/>
    <w:rsid w:val="0024561E"/>
    <w:rsid w:val="0024765B"/>
    <w:rsid w:val="00251DD9"/>
    <w:rsid w:val="0025280C"/>
    <w:rsid w:val="00254F52"/>
    <w:rsid w:val="002575BD"/>
    <w:rsid w:val="00261C42"/>
    <w:rsid w:val="00262770"/>
    <w:rsid w:val="00293908"/>
    <w:rsid w:val="002A1570"/>
    <w:rsid w:val="002B177C"/>
    <w:rsid w:val="002B5BB0"/>
    <w:rsid w:val="002C33B0"/>
    <w:rsid w:val="002C38F3"/>
    <w:rsid w:val="002C5EAD"/>
    <w:rsid w:val="002E15CE"/>
    <w:rsid w:val="003042A2"/>
    <w:rsid w:val="00311E98"/>
    <w:rsid w:val="003447BC"/>
    <w:rsid w:val="00351021"/>
    <w:rsid w:val="00354D97"/>
    <w:rsid w:val="00354EC8"/>
    <w:rsid w:val="00355300"/>
    <w:rsid w:val="00362198"/>
    <w:rsid w:val="00365945"/>
    <w:rsid w:val="0038087C"/>
    <w:rsid w:val="00392287"/>
    <w:rsid w:val="00393EE6"/>
    <w:rsid w:val="0039563B"/>
    <w:rsid w:val="00395D33"/>
    <w:rsid w:val="00396349"/>
    <w:rsid w:val="003B0EAC"/>
    <w:rsid w:val="003B199C"/>
    <w:rsid w:val="003B3F20"/>
    <w:rsid w:val="003E2A86"/>
    <w:rsid w:val="003F37E0"/>
    <w:rsid w:val="004025B0"/>
    <w:rsid w:val="0040658F"/>
    <w:rsid w:val="00422DAA"/>
    <w:rsid w:val="00436515"/>
    <w:rsid w:val="0045004C"/>
    <w:rsid w:val="0045706A"/>
    <w:rsid w:val="0046354D"/>
    <w:rsid w:val="00477E18"/>
    <w:rsid w:val="004819DD"/>
    <w:rsid w:val="00481FD0"/>
    <w:rsid w:val="0048201B"/>
    <w:rsid w:val="0048578D"/>
    <w:rsid w:val="004911DF"/>
    <w:rsid w:val="00494E34"/>
    <w:rsid w:val="004A10F9"/>
    <w:rsid w:val="004A7250"/>
    <w:rsid w:val="004B5CDC"/>
    <w:rsid w:val="004C0BDA"/>
    <w:rsid w:val="004C4443"/>
    <w:rsid w:val="004D0554"/>
    <w:rsid w:val="004D4CC9"/>
    <w:rsid w:val="004D73DC"/>
    <w:rsid w:val="004E2E75"/>
    <w:rsid w:val="004E5789"/>
    <w:rsid w:val="00502EFC"/>
    <w:rsid w:val="00524466"/>
    <w:rsid w:val="0052521F"/>
    <w:rsid w:val="005263C2"/>
    <w:rsid w:val="0053116C"/>
    <w:rsid w:val="0053766C"/>
    <w:rsid w:val="00551D95"/>
    <w:rsid w:val="00577984"/>
    <w:rsid w:val="0058213B"/>
    <w:rsid w:val="00583608"/>
    <w:rsid w:val="0058461C"/>
    <w:rsid w:val="005906C6"/>
    <w:rsid w:val="005909B2"/>
    <w:rsid w:val="005935D8"/>
    <w:rsid w:val="00595684"/>
    <w:rsid w:val="005B2BC5"/>
    <w:rsid w:val="005B6541"/>
    <w:rsid w:val="005B7DA6"/>
    <w:rsid w:val="005C0525"/>
    <w:rsid w:val="005C18C3"/>
    <w:rsid w:val="005D010A"/>
    <w:rsid w:val="005D32EC"/>
    <w:rsid w:val="005D6244"/>
    <w:rsid w:val="005D7A98"/>
    <w:rsid w:val="005F0ABC"/>
    <w:rsid w:val="005F5809"/>
    <w:rsid w:val="005F66A4"/>
    <w:rsid w:val="005F7944"/>
    <w:rsid w:val="005F7D4F"/>
    <w:rsid w:val="00616134"/>
    <w:rsid w:val="00617BBF"/>
    <w:rsid w:val="006278D2"/>
    <w:rsid w:val="00627E10"/>
    <w:rsid w:val="00630C97"/>
    <w:rsid w:val="00632215"/>
    <w:rsid w:val="00634979"/>
    <w:rsid w:val="00652220"/>
    <w:rsid w:val="006578D8"/>
    <w:rsid w:val="00657D33"/>
    <w:rsid w:val="006620B4"/>
    <w:rsid w:val="00687DFD"/>
    <w:rsid w:val="00696EFA"/>
    <w:rsid w:val="006A3F97"/>
    <w:rsid w:val="006A7540"/>
    <w:rsid w:val="006B66C8"/>
    <w:rsid w:val="006C32E6"/>
    <w:rsid w:val="006C7C25"/>
    <w:rsid w:val="006D1E41"/>
    <w:rsid w:val="006D3BB5"/>
    <w:rsid w:val="006D6F59"/>
    <w:rsid w:val="006D7C5B"/>
    <w:rsid w:val="006E6444"/>
    <w:rsid w:val="006F1C6A"/>
    <w:rsid w:val="006F26F9"/>
    <w:rsid w:val="006F6A67"/>
    <w:rsid w:val="00715AF9"/>
    <w:rsid w:val="00715E99"/>
    <w:rsid w:val="00746ACC"/>
    <w:rsid w:val="0075050B"/>
    <w:rsid w:val="00754230"/>
    <w:rsid w:val="00761C0B"/>
    <w:rsid w:val="00764B20"/>
    <w:rsid w:val="00767C22"/>
    <w:rsid w:val="00772170"/>
    <w:rsid w:val="00772F74"/>
    <w:rsid w:val="0078323B"/>
    <w:rsid w:val="00797D06"/>
    <w:rsid w:val="007A4A46"/>
    <w:rsid w:val="007B1880"/>
    <w:rsid w:val="007B3246"/>
    <w:rsid w:val="007D182D"/>
    <w:rsid w:val="007E3966"/>
    <w:rsid w:val="00803DCD"/>
    <w:rsid w:val="00804FE2"/>
    <w:rsid w:val="008116F6"/>
    <w:rsid w:val="0081175A"/>
    <w:rsid w:val="008333FA"/>
    <w:rsid w:val="008400D4"/>
    <w:rsid w:val="00841995"/>
    <w:rsid w:val="00851F0F"/>
    <w:rsid w:val="00852E88"/>
    <w:rsid w:val="00857BEA"/>
    <w:rsid w:val="00860FE1"/>
    <w:rsid w:val="008611FC"/>
    <w:rsid w:val="0086298C"/>
    <w:rsid w:val="00864E83"/>
    <w:rsid w:val="00866060"/>
    <w:rsid w:val="0087049F"/>
    <w:rsid w:val="00871564"/>
    <w:rsid w:val="00880826"/>
    <w:rsid w:val="00880F90"/>
    <w:rsid w:val="00887CB7"/>
    <w:rsid w:val="008A2DF4"/>
    <w:rsid w:val="008A73AA"/>
    <w:rsid w:val="008A7B82"/>
    <w:rsid w:val="008B2198"/>
    <w:rsid w:val="008B5598"/>
    <w:rsid w:val="008D77ED"/>
    <w:rsid w:val="008E0596"/>
    <w:rsid w:val="008E0E1C"/>
    <w:rsid w:val="008E14FA"/>
    <w:rsid w:val="008E20D1"/>
    <w:rsid w:val="008E5FE8"/>
    <w:rsid w:val="008F6566"/>
    <w:rsid w:val="00911077"/>
    <w:rsid w:val="00914BDB"/>
    <w:rsid w:val="00922DB9"/>
    <w:rsid w:val="0094533D"/>
    <w:rsid w:val="00947252"/>
    <w:rsid w:val="0096427E"/>
    <w:rsid w:val="00974253"/>
    <w:rsid w:val="00980307"/>
    <w:rsid w:val="00980956"/>
    <w:rsid w:val="00981A50"/>
    <w:rsid w:val="009879CA"/>
    <w:rsid w:val="0099341A"/>
    <w:rsid w:val="009B6196"/>
    <w:rsid w:val="009B62FD"/>
    <w:rsid w:val="009C0FE7"/>
    <w:rsid w:val="009C33CD"/>
    <w:rsid w:val="009C65AE"/>
    <w:rsid w:val="009D1E67"/>
    <w:rsid w:val="009E2B3A"/>
    <w:rsid w:val="009E3B53"/>
    <w:rsid w:val="009F096F"/>
    <w:rsid w:val="009F31F8"/>
    <w:rsid w:val="009F5561"/>
    <w:rsid w:val="00A05514"/>
    <w:rsid w:val="00A135DD"/>
    <w:rsid w:val="00A37036"/>
    <w:rsid w:val="00A469FF"/>
    <w:rsid w:val="00A55780"/>
    <w:rsid w:val="00A648A4"/>
    <w:rsid w:val="00A64B4B"/>
    <w:rsid w:val="00A6571A"/>
    <w:rsid w:val="00A71359"/>
    <w:rsid w:val="00A74BA2"/>
    <w:rsid w:val="00A75320"/>
    <w:rsid w:val="00A76BCD"/>
    <w:rsid w:val="00A813E5"/>
    <w:rsid w:val="00A85492"/>
    <w:rsid w:val="00AA1CB0"/>
    <w:rsid w:val="00AA269F"/>
    <w:rsid w:val="00AB7533"/>
    <w:rsid w:val="00AC432B"/>
    <w:rsid w:val="00AD476D"/>
    <w:rsid w:val="00AE1558"/>
    <w:rsid w:val="00AE1BB1"/>
    <w:rsid w:val="00B05649"/>
    <w:rsid w:val="00B1090A"/>
    <w:rsid w:val="00B1733B"/>
    <w:rsid w:val="00B24BEF"/>
    <w:rsid w:val="00B35728"/>
    <w:rsid w:val="00B664E1"/>
    <w:rsid w:val="00B70907"/>
    <w:rsid w:val="00BA2381"/>
    <w:rsid w:val="00BA5867"/>
    <w:rsid w:val="00BC23A5"/>
    <w:rsid w:val="00BD4CC8"/>
    <w:rsid w:val="00BD7084"/>
    <w:rsid w:val="00BF0ECB"/>
    <w:rsid w:val="00C06BF9"/>
    <w:rsid w:val="00C3723C"/>
    <w:rsid w:val="00C5726F"/>
    <w:rsid w:val="00C61A80"/>
    <w:rsid w:val="00C70048"/>
    <w:rsid w:val="00C71666"/>
    <w:rsid w:val="00C74BF8"/>
    <w:rsid w:val="00C81A00"/>
    <w:rsid w:val="00C83259"/>
    <w:rsid w:val="00C86708"/>
    <w:rsid w:val="00C91A97"/>
    <w:rsid w:val="00C955DF"/>
    <w:rsid w:val="00CA2F7F"/>
    <w:rsid w:val="00CC0B73"/>
    <w:rsid w:val="00CC24E3"/>
    <w:rsid w:val="00CC2E80"/>
    <w:rsid w:val="00CC4C38"/>
    <w:rsid w:val="00CE1E18"/>
    <w:rsid w:val="00CE4535"/>
    <w:rsid w:val="00CE61AA"/>
    <w:rsid w:val="00CE7E53"/>
    <w:rsid w:val="00D03BF4"/>
    <w:rsid w:val="00D03F37"/>
    <w:rsid w:val="00D15FFC"/>
    <w:rsid w:val="00D17BBA"/>
    <w:rsid w:val="00D22943"/>
    <w:rsid w:val="00D245C2"/>
    <w:rsid w:val="00D255FE"/>
    <w:rsid w:val="00D32841"/>
    <w:rsid w:val="00D46E34"/>
    <w:rsid w:val="00D47E52"/>
    <w:rsid w:val="00D53F7E"/>
    <w:rsid w:val="00D5710D"/>
    <w:rsid w:val="00D6171E"/>
    <w:rsid w:val="00D741EA"/>
    <w:rsid w:val="00D778F8"/>
    <w:rsid w:val="00D8175D"/>
    <w:rsid w:val="00D9009E"/>
    <w:rsid w:val="00D90EA3"/>
    <w:rsid w:val="00DA61A7"/>
    <w:rsid w:val="00DB2800"/>
    <w:rsid w:val="00DB6A7A"/>
    <w:rsid w:val="00DC4C7A"/>
    <w:rsid w:val="00DD156D"/>
    <w:rsid w:val="00DD3FC1"/>
    <w:rsid w:val="00DD575A"/>
    <w:rsid w:val="00DE0688"/>
    <w:rsid w:val="00DF4F34"/>
    <w:rsid w:val="00E014CF"/>
    <w:rsid w:val="00E04EBF"/>
    <w:rsid w:val="00E07F0D"/>
    <w:rsid w:val="00E11659"/>
    <w:rsid w:val="00E16E3F"/>
    <w:rsid w:val="00E2154A"/>
    <w:rsid w:val="00E31CB4"/>
    <w:rsid w:val="00E35A01"/>
    <w:rsid w:val="00E40E4A"/>
    <w:rsid w:val="00E4485D"/>
    <w:rsid w:val="00E4582F"/>
    <w:rsid w:val="00E45F60"/>
    <w:rsid w:val="00E47109"/>
    <w:rsid w:val="00E5063C"/>
    <w:rsid w:val="00E84C0D"/>
    <w:rsid w:val="00E861FE"/>
    <w:rsid w:val="00E8659D"/>
    <w:rsid w:val="00E97EBE"/>
    <w:rsid w:val="00EA5455"/>
    <w:rsid w:val="00EA7C8B"/>
    <w:rsid w:val="00EB12BA"/>
    <w:rsid w:val="00EB2BFD"/>
    <w:rsid w:val="00EB6A0A"/>
    <w:rsid w:val="00EC7943"/>
    <w:rsid w:val="00ED36B5"/>
    <w:rsid w:val="00ED5433"/>
    <w:rsid w:val="00EE0169"/>
    <w:rsid w:val="00EE6BCB"/>
    <w:rsid w:val="00EF10AA"/>
    <w:rsid w:val="00EF4A8D"/>
    <w:rsid w:val="00F00C8E"/>
    <w:rsid w:val="00F01032"/>
    <w:rsid w:val="00F0132D"/>
    <w:rsid w:val="00F01B1D"/>
    <w:rsid w:val="00F142BB"/>
    <w:rsid w:val="00F16281"/>
    <w:rsid w:val="00F33653"/>
    <w:rsid w:val="00F33950"/>
    <w:rsid w:val="00F43647"/>
    <w:rsid w:val="00F500B4"/>
    <w:rsid w:val="00F60B3F"/>
    <w:rsid w:val="00F809AE"/>
    <w:rsid w:val="00FA0DF6"/>
    <w:rsid w:val="00FA13EB"/>
    <w:rsid w:val="00FA3172"/>
    <w:rsid w:val="00FB1EB5"/>
    <w:rsid w:val="00FB681D"/>
    <w:rsid w:val="00FB68B8"/>
    <w:rsid w:val="00FB6A6E"/>
    <w:rsid w:val="00FB7E6A"/>
    <w:rsid w:val="00FC0497"/>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9767"/>
  <w15:docId w15:val="{FA13212B-9E4A-4206-BDE5-19F016B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30"/>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6D1E41"/>
    <w:pPr>
      <w:widowControl w:val="0"/>
      <w:shd w:val="clear" w:color="auto" w:fill="FFFFFF"/>
      <w:spacing w:after="0" w:line="510" w:lineRule="atLeast"/>
      <w:ind w:left="36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6D1E41"/>
    <w:rPr>
      <w:rFonts w:asciiTheme="majorHAnsi" w:eastAsiaTheme="majorEastAsia" w:hAnsiTheme="majorHAnsi" w:cstheme="majorBidi"/>
      <w:iCs/>
      <w:shd w:val="clear" w:color="auto" w:fill="FFFFFF"/>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paragraph" w:customStyle="1" w:styleId="has-text-align-center">
    <w:name w:val="has-text-align-center"/>
    <w:basedOn w:val="Normal"/>
    <w:rsid w:val="00A7532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75320"/>
    <w:rPr>
      <w:b/>
      <w:bCs/>
    </w:rPr>
  </w:style>
  <w:style w:type="character" w:styleId="Emphasis">
    <w:name w:val="Emphasis"/>
    <w:basedOn w:val="DefaultParagraphFont"/>
    <w:uiPriority w:val="20"/>
    <w:qFormat/>
    <w:rsid w:val="00A75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1452">
      <w:bodyDiv w:val="1"/>
      <w:marLeft w:val="0"/>
      <w:marRight w:val="0"/>
      <w:marTop w:val="0"/>
      <w:marBottom w:val="0"/>
      <w:divBdr>
        <w:top w:val="none" w:sz="0" w:space="0" w:color="auto"/>
        <w:left w:val="none" w:sz="0" w:space="0" w:color="auto"/>
        <w:bottom w:val="none" w:sz="0" w:space="0" w:color="auto"/>
        <w:right w:val="none" w:sz="0" w:space="0" w:color="auto"/>
      </w:divBdr>
      <w:divsChild>
        <w:div w:id="1058089238">
          <w:marLeft w:val="0"/>
          <w:marRight w:val="0"/>
          <w:marTop w:val="0"/>
          <w:marBottom w:val="24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7581"/>
    <w:rsid w:val="00061F52"/>
    <w:rsid w:val="00084E42"/>
    <w:rsid w:val="00132408"/>
    <w:rsid w:val="00137878"/>
    <w:rsid w:val="001434F6"/>
    <w:rsid w:val="001C10DC"/>
    <w:rsid w:val="002F7DC6"/>
    <w:rsid w:val="0030782C"/>
    <w:rsid w:val="0033729D"/>
    <w:rsid w:val="0037415A"/>
    <w:rsid w:val="00380613"/>
    <w:rsid w:val="003A74B7"/>
    <w:rsid w:val="00441918"/>
    <w:rsid w:val="005927F5"/>
    <w:rsid w:val="00680B54"/>
    <w:rsid w:val="00692B5F"/>
    <w:rsid w:val="006D0CE6"/>
    <w:rsid w:val="007A6912"/>
    <w:rsid w:val="007D5BF5"/>
    <w:rsid w:val="00801B0B"/>
    <w:rsid w:val="00807B2D"/>
    <w:rsid w:val="0084275E"/>
    <w:rsid w:val="00864DEF"/>
    <w:rsid w:val="00872F54"/>
    <w:rsid w:val="0091634E"/>
    <w:rsid w:val="0097441B"/>
    <w:rsid w:val="009F5B21"/>
    <w:rsid w:val="00A22E33"/>
    <w:rsid w:val="00BB0D79"/>
    <w:rsid w:val="00BB1A9B"/>
    <w:rsid w:val="00BF0BE7"/>
    <w:rsid w:val="00C10261"/>
    <w:rsid w:val="00C1227F"/>
    <w:rsid w:val="00C624B4"/>
    <w:rsid w:val="00C7164A"/>
    <w:rsid w:val="00C8583B"/>
    <w:rsid w:val="00D30377"/>
    <w:rsid w:val="00D54636"/>
    <w:rsid w:val="00D9332D"/>
    <w:rsid w:val="00DA0B5B"/>
    <w:rsid w:val="00DA2DAB"/>
    <w:rsid w:val="00E05A34"/>
    <w:rsid w:val="00E10E3B"/>
    <w:rsid w:val="00E57C79"/>
    <w:rsid w:val="00E9216E"/>
    <w:rsid w:val="00EB46C0"/>
    <w:rsid w:val="00EB5A74"/>
    <w:rsid w:val="00EB7DA7"/>
    <w:rsid w:val="00EC2758"/>
    <w:rsid w:val="00F75B14"/>
    <w:rsid w:val="00F772C2"/>
    <w:rsid w:val="00F86797"/>
    <w:rsid w:val="00F97BE0"/>
    <w:rsid w:val="00FA77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2</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3</cp:revision>
  <cp:lastPrinted>2021-10-12T06:37:00Z</cp:lastPrinted>
  <dcterms:created xsi:type="dcterms:W3CDTF">2022-05-09T17:52:00Z</dcterms:created>
  <dcterms:modified xsi:type="dcterms:W3CDTF">2022-05-09T17:56:00Z</dcterms:modified>
  <cp:version/>
</cp:coreProperties>
</file>