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EndPr/>
      <w:sdtContent>
        <w:p w14:paraId="7822CBF8" w14:textId="77777777" w:rsidR="00871564" w:rsidRDefault="00254F52" w:rsidP="00DC4C7A">
          <w:pPr>
            <w:pStyle w:val="Subtitle"/>
            <w:spacing w:after="120"/>
          </w:pPr>
          <w:r>
            <w:t>Meeting Minutes</w:t>
          </w:r>
        </w:p>
      </w:sdtContent>
    </w:sdt>
    <w:p w14:paraId="69F7EA31" w14:textId="688688D8" w:rsidR="00871564" w:rsidRDefault="00810733">
      <w:pPr>
        <w:pStyle w:val="Date"/>
        <w:rPr>
          <w:i w:val="0"/>
        </w:rPr>
      </w:pPr>
      <w:sdt>
        <w:sdtPr>
          <w:id w:val="-1967190323"/>
          <w:placeholder>
            <w:docPart w:val="24536B6593714599A41F8F079855D70A"/>
          </w:placeholder>
          <w:temporary/>
          <w:showingPlcHdr/>
        </w:sdtPr>
        <w:sdtEndPr/>
        <w:sdtContent>
          <w:r w:rsidR="00B70907">
            <w:t>Date</w:t>
          </w:r>
        </w:sdtContent>
      </w:sdt>
      <w:r w:rsidR="00DC4C7A">
        <w:tab/>
      </w:r>
      <w:r w:rsidR="00DC4C7A">
        <w:tab/>
      </w:r>
      <w:r w:rsidR="00DC4C7A">
        <w:tab/>
      </w:r>
      <w:r w:rsidR="00507458">
        <w:rPr>
          <w:i w:val="0"/>
        </w:rPr>
        <w:t xml:space="preserve">May </w:t>
      </w:r>
      <w:r w:rsidR="00265D31">
        <w:rPr>
          <w:i w:val="0"/>
        </w:rPr>
        <w:t>24</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D17BBA">
        <w:trPr>
          <w:trHeight w:val="477"/>
        </w:trPr>
        <w:sdt>
          <w:sdtPr>
            <w:id w:val="45649258"/>
            <w:placeholder>
              <w:docPart w:val="D9465C3E72444AA698EBC33507C9DED8"/>
            </w:placeholder>
            <w:temporary/>
            <w:showingPlcHdr/>
          </w:sdtPr>
          <w:sdtEnd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61B26F4D" w:rsidR="0046354D" w:rsidRDefault="00265D31" w:rsidP="0046354D">
            <w:r w:rsidRPr="00265D31">
              <w:t xml:space="preserve">Tuesday, June </w:t>
            </w:r>
            <w:r w:rsidR="00082EB0" w:rsidRPr="00082EB0">
              <w:t>28, 2022 at 3:30 PM in Delaney Hall</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2CD3655A" w:rsidR="00B1090A" w:rsidRPr="00887CB7" w:rsidRDefault="00B1090A" w:rsidP="0046354D">
            <w:r w:rsidRPr="00B1090A">
              <w:t xml:space="preserve">Tuesday, </w:t>
            </w:r>
            <w:r w:rsidR="00082EB0">
              <w:t>August 9</w:t>
            </w:r>
            <w:r w:rsidRPr="00B1090A">
              <w:t xml:space="preserve">, 2022 at </w:t>
            </w:r>
            <w:r w:rsidR="00082EB0">
              <w:t>9</w:t>
            </w:r>
            <w:r w:rsidRPr="00B1090A">
              <w:t xml:space="preserve">:30 </w:t>
            </w:r>
            <w:r w:rsidR="00082EB0">
              <w:t>A</w:t>
            </w:r>
            <w:r w:rsidRPr="00B1090A">
              <w:t xml:space="preserve">M </w:t>
            </w:r>
            <w:r w:rsidR="00082EB0">
              <w:t>(TBD)</w:t>
            </w:r>
          </w:p>
        </w:tc>
      </w:tr>
      <w:tr w:rsidR="009E125B" w14:paraId="3157F495" w14:textId="77777777" w:rsidTr="008D77ED">
        <w:tc>
          <w:tcPr>
            <w:tcW w:w="2337" w:type="dxa"/>
          </w:tcPr>
          <w:p w14:paraId="3C8DE279" w14:textId="77777777" w:rsidR="009E125B" w:rsidRDefault="009E125B">
            <w:pPr>
              <w:pStyle w:val="Heading1"/>
            </w:pPr>
          </w:p>
        </w:tc>
        <w:tc>
          <w:tcPr>
            <w:tcW w:w="544" w:type="dxa"/>
          </w:tcPr>
          <w:p w14:paraId="2A36198B" w14:textId="77777777" w:rsidR="009E125B" w:rsidRDefault="009E125B" w:rsidP="0046354D"/>
        </w:tc>
        <w:tc>
          <w:tcPr>
            <w:tcW w:w="6479" w:type="dxa"/>
          </w:tcPr>
          <w:p w14:paraId="787EBE50" w14:textId="55C0BD5A" w:rsidR="009E125B" w:rsidRPr="00B1090A" w:rsidRDefault="009E125B" w:rsidP="0046354D">
            <w:r>
              <w:t>Tuesday, August 23, 2022 at 3:30 PM in Delaney Hall</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4BFB2F55" w14:textId="77777777" w:rsidR="00356850" w:rsidRPr="00356850" w:rsidRDefault="00356850" w:rsidP="00356850">
      <w:pPr>
        <w:pStyle w:val="ListParagraph"/>
        <w:numPr>
          <w:ilvl w:val="0"/>
          <w:numId w:val="29"/>
        </w:numPr>
        <w:spacing w:line="240" w:lineRule="auto"/>
        <w:rPr>
          <w:b/>
          <w:bCs/>
          <w:sz w:val="24"/>
          <w:szCs w:val="24"/>
        </w:rPr>
      </w:pPr>
      <w:r w:rsidRPr="00356850">
        <w:rPr>
          <w:b/>
          <w:bCs/>
          <w:sz w:val="24"/>
          <w:szCs w:val="24"/>
        </w:rPr>
        <w:t xml:space="preserve">Opening Prayer </w:t>
      </w:r>
    </w:p>
    <w:p w14:paraId="7E53BB9F" w14:textId="17433E43" w:rsidR="00356850" w:rsidRDefault="00356850" w:rsidP="00356850">
      <w:pPr>
        <w:spacing w:line="240" w:lineRule="auto"/>
        <w:rPr>
          <w:sz w:val="24"/>
          <w:szCs w:val="24"/>
        </w:rPr>
      </w:pPr>
      <w:r w:rsidRPr="00356850">
        <w:rPr>
          <w:sz w:val="24"/>
          <w:szCs w:val="24"/>
        </w:rPr>
        <w:t xml:space="preserve">The meeting was opened at </w:t>
      </w:r>
      <w:r w:rsidR="00350DDE">
        <w:rPr>
          <w:sz w:val="24"/>
          <w:szCs w:val="24"/>
        </w:rPr>
        <w:t>9</w:t>
      </w:r>
      <w:r w:rsidRPr="00356850">
        <w:rPr>
          <w:sz w:val="24"/>
          <w:szCs w:val="24"/>
        </w:rPr>
        <w:t>:3</w:t>
      </w:r>
      <w:r w:rsidR="00265D31">
        <w:rPr>
          <w:sz w:val="24"/>
          <w:szCs w:val="24"/>
        </w:rPr>
        <w:t>3</w:t>
      </w:r>
      <w:r w:rsidRPr="00356850">
        <w:rPr>
          <w:sz w:val="24"/>
          <w:szCs w:val="24"/>
        </w:rPr>
        <w:t xml:space="preserve"> </w:t>
      </w:r>
      <w:r w:rsidR="00350DDE">
        <w:rPr>
          <w:sz w:val="24"/>
          <w:szCs w:val="24"/>
        </w:rPr>
        <w:t>A</w:t>
      </w:r>
      <w:r w:rsidR="00265D31">
        <w:rPr>
          <w:sz w:val="24"/>
          <w:szCs w:val="24"/>
        </w:rPr>
        <w:t>M</w:t>
      </w:r>
      <w:r w:rsidRPr="00356850">
        <w:rPr>
          <w:sz w:val="24"/>
          <w:szCs w:val="24"/>
        </w:rPr>
        <w:t xml:space="preserve"> with a prayer led by Mary Ann Conlon.</w:t>
      </w:r>
    </w:p>
    <w:p w14:paraId="1F640921" w14:textId="77777777" w:rsidR="00356850" w:rsidRPr="00356850" w:rsidRDefault="00356850" w:rsidP="00356850">
      <w:pPr>
        <w:spacing w:line="240" w:lineRule="auto"/>
        <w:rPr>
          <w:sz w:val="24"/>
          <w:szCs w:val="24"/>
        </w:rPr>
      </w:pPr>
    </w:p>
    <w:p w14:paraId="55DCDE0B" w14:textId="5A4C3C1A"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Welcome – new members/first time and new in SVDP</w:t>
      </w:r>
    </w:p>
    <w:p w14:paraId="62EFB02D" w14:textId="7B6A3393" w:rsidR="00A05514" w:rsidRPr="00E2154A" w:rsidRDefault="00350DDE" w:rsidP="00E2154A">
      <w:pPr>
        <w:pStyle w:val="ListParagraph"/>
        <w:numPr>
          <w:ilvl w:val="1"/>
          <w:numId w:val="29"/>
        </w:numPr>
        <w:rPr>
          <w:sz w:val="24"/>
          <w:szCs w:val="24"/>
        </w:rPr>
      </w:pPr>
      <w:r>
        <w:rPr>
          <w:sz w:val="24"/>
          <w:szCs w:val="24"/>
        </w:rPr>
        <w:t>No</w:t>
      </w:r>
      <w:r w:rsidR="00E2154A" w:rsidRPr="00E2154A">
        <w:rPr>
          <w:sz w:val="24"/>
          <w:szCs w:val="24"/>
        </w:rPr>
        <w:t xml:space="preserve"> new </w:t>
      </w:r>
      <w:r>
        <w:rPr>
          <w:sz w:val="24"/>
          <w:szCs w:val="24"/>
        </w:rPr>
        <w:t>attendees</w:t>
      </w:r>
      <w:r w:rsidR="00E2154A" w:rsidRPr="00E2154A">
        <w:rPr>
          <w:sz w:val="24"/>
          <w:szCs w:val="24"/>
        </w:rPr>
        <w:t>.</w:t>
      </w:r>
    </w:p>
    <w:p w14:paraId="39AAA7AF" w14:textId="77777777" w:rsidR="00A05514" w:rsidRPr="00E2154A" w:rsidRDefault="00A05514" w:rsidP="00A05514">
      <w:pPr>
        <w:spacing w:line="240" w:lineRule="auto"/>
        <w:rPr>
          <w:sz w:val="24"/>
          <w:szCs w:val="24"/>
        </w:rPr>
      </w:pPr>
    </w:p>
    <w:p w14:paraId="0BD65FB6" w14:textId="5F8A7682" w:rsidR="004B7FDA" w:rsidRDefault="00350DDE" w:rsidP="00265D31">
      <w:pPr>
        <w:pStyle w:val="ListParagraph"/>
        <w:numPr>
          <w:ilvl w:val="0"/>
          <w:numId w:val="29"/>
        </w:numPr>
        <w:spacing w:line="240" w:lineRule="auto"/>
        <w:rPr>
          <w:b/>
          <w:bCs/>
          <w:sz w:val="24"/>
          <w:szCs w:val="24"/>
        </w:rPr>
      </w:pPr>
      <w:r>
        <w:rPr>
          <w:b/>
          <w:bCs/>
          <w:sz w:val="24"/>
          <w:szCs w:val="24"/>
        </w:rPr>
        <w:t>Updates</w:t>
      </w:r>
    </w:p>
    <w:p w14:paraId="3C9F9271" w14:textId="77777777" w:rsidR="006511D0" w:rsidRPr="001766C9" w:rsidRDefault="00265D31" w:rsidP="004B7FDA">
      <w:pPr>
        <w:pStyle w:val="ListParagraph"/>
        <w:numPr>
          <w:ilvl w:val="1"/>
          <w:numId w:val="31"/>
        </w:numPr>
        <w:spacing w:line="240" w:lineRule="auto"/>
        <w:rPr>
          <w:b/>
          <w:bCs/>
          <w:sz w:val="24"/>
          <w:szCs w:val="24"/>
        </w:rPr>
      </w:pPr>
      <w:r w:rsidRPr="001766C9">
        <w:rPr>
          <w:b/>
          <w:bCs/>
          <w:sz w:val="24"/>
          <w:szCs w:val="24"/>
        </w:rPr>
        <w:t xml:space="preserve">Corn Hole for a Cause </w:t>
      </w:r>
    </w:p>
    <w:p w14:paraId="6250860B" w14:textId="35209962" w:rsidR="00350DDE" w:rsidRDefault="006511D0" w:rsidP="006511D0">
      <w:pPr>
        <w:pStyle w:val="ListParagraph"/>
        <w:numPr>
          <w:ilvl w:val="2"/>
          <w:numId w:val="31"/>
        </w:numPr>
        <w:spacing w:line="240" w:lineRule="auto"/>
        <w:rPr>
          <w:sz w:val="24"/>
          <w:szCs w:val="24"/>
        </w:rPr>
      </w:pPr>
      <w:r>
        <w:rPr>
          <w:sz w:val="24"/>
          <w:szCs w:val="24"/>
        </w:rPr>
        <w:t>P</w:t>
      </w:r>
      <w:r w:rsidR="00350DDE">
        <w:rPr>
          <w:sz w:val="24"/>
          <w:szCs w:val="24"/>
        </w:rPr>
        <w:t>ublished a “thank you” news item on the web and in the bulletin</w:t>
      </w:r>
      <w:r w:rsidR="00896BE0">
        <w:rPr>
          <w:sz w:val="24"/>
          <w:szCs w:val="24"/>
        </w:rPr>
        <w:t>.</w:t>
      </w:r>
      <w:r w:rsidR="00350DDE">
        <w:rPr>
          <w:sz w:val="24"/>
          <w:szCs w:val="24"/>
        </w:rPr>
        <w:t xml:space="preserve">  </w:t>
      </w:r>
    </w:p>
    <w:p w14:paraId="6F7E97AD" w14:textId="46333255" w:rsidR="00852E88" w:rsidRDefault="00350DDE" w:rsidP="009E125B">
      <w:pPr>
        <w:pStyle w:val="ListParagraph"/>
        <w:numPr>
          <w:ilvl w:val="2"/>
          <w:numId w:val="31"/>
        </w:numPr>
        <w:spacing w:line="240" w:lineRule="auto"/>
        <w:rPr>
          <w:sz w:val="24"/>
          <w:szCs w:val="24"/>
        </w:rPr>
      </w:pPr>
      <w:r>
        <w:rPr>
          <w:sz w:val="24"/>
          <w:szCs w:val="24"/>
        </w:rPr>
        <w:t>Leftover food will be used on June 28 (see E below)</w:t>
      </w:r>
    </w:p>
    <w:p w14:paraId="351EB4A8" w14:textId="7E827644" w:rsidR="00350DDE" w:rsidRDefault="00350DDE" w:rsidP="009E125B">
      <w:pPr>
        <w:pStyle w:val="ListParagraph"/>
        <w:numPr>
          <w:ilvl w:val="2"/>
          <w:numId w:val="31"/>
        </w:numPr>
        <w:spacing w:line="240" w:lineRule="auto"/>
        <w:rPr>
          <w:sz w:val="24"/>
          <w:szCs w:val="24"/>
        </w:rPr>
      </w:pPr>
      <w:r>
        <w:rPr>
          <w:sz w:val="24"/>
          <w:szCs w:val="24"/>
        </w:rPr>
        <w:t xml:space="preserve">Twenty-nine teams were registered, twenty-four actually participated.  </w:t>
      </w:r>
      <w:r w:rsidR="009E125B">
        <w:rPr>
          <w:sz w:val="24"/>
          <w:szCs w:val="24"/>
        </w:rPr>
        <w:t>Four of the no-shows were already paid for by an anonymous donor.</w:t>
      </w:r>
    </w:p>
    <w:p w14:paraId="190299E7" w14:textId="771EBC72" w:rsidR="00D14EA3" w:rsidRPr="001766C9" w:rsidRDefault="006511D0" w:rsidP="004B7FDA">
      <w:pPr>
        <w:pStyle w:val="ListParagraph"/>
        <w:numPr>
          <w:ilvl w:val="1"/>
          <w:numId w:val="31"/>
        </w:numPr>
        <w:spacing w:line="240" w:lineRule="auto"/>
        <w:rPr>
          <w:b/>
          <w:bCs/>
          <w:sz w:val="24"/>
          <w:szCs w:val="24"/>
        </w:rPr>
      </w:pPr>
      <w:r w:rsidRPr="001766C9">
        <w:rPr>
          <w:b/>
          <w:bCs/>
          <w:sz w:val="24"/>
          <w:szCs w:val="24"/>
        </w:rPr>
        <w:t>School Supplies Project</w:t>
      </w:r>
    </w:p>
    <w:p w14:paraId="713062F6" w14:textId="72494D9F" w:rsidR="006511D0" w:rsidRDefault="006511D0" w:rsidP="006511D0">
      <w:pPr>
        <w:pStyle w:val="ListParagraph"/>
        <w:numPr>
          <w:ilvl w:val="2"/>
          <w:numId w:val="31"/>
        </w:numPr>
        <w:spacing w:line="240" w:lineRule="auto"/>
        <w:rPr>
          <w:sz w:val="24"/>
          <w:szCs w:val="24"/>
        </w:rPr>
      </w:pPr>
      <w:r>
        <w:rPr>
          <w:sz w:val="24"/>
          <w:szCs w:val="24"/>
        </w:rPr>
        <w:t>Have been collecting information since May</w:t>
      </w:r>
    </w:p>
    <w:p w14:paraId="32E2B7EB" w14:textId="77777777" w:rsidR="006511D0" w:rsidRDefault="006511D0" w:rsidP="006511D0">
      <w:pPr>
        <w:pStyle w:val="ListParagraph"/>
        <w:numPr>
          <w:ilvl w:val="2"/>
          <w:numId w:val="31"/>
        </w:numPr>
        <w:spacing w:line="240" w:lineRule="auto"/>
        <w:rPr>
          <w:sz w:val="24"/>
          <w:szCs w:val="24"/>
        </w:rPr>
      </w:pPr>
      <w:r>
        <w:rPr>
          <w:sz w:val="24"/>
          <w:szCs w:val="24"/>
        </w:rPr>
        <w:t>Two difficulties regarding organization and storage of supplies</w:t>
      </w:r>
    </w:p>
    <w:p w14:paraId="0133AF5F" w14:textId="6AE360E9" w:rsidR="006511D0" w:rsidRDefault="006511D0" w:rsidP="001766C9">
      <w:pPr>
        <w:pStyle w:val="ListParagraph"/>
        <w:numPr>
          <w:ilvl w:val="3"/>
          <w:numId w:val="34"/>
        </w:numPr>
        <w:spacing w:line="240" w:lineRule="auto"/>
        <w:rPr>
          <w:sz w:val="24"/>
          <w:szCs w:val="24"/>
        </w:rPr>
      </w:pPr>
      <w:r>
        <w:rPr>
          <w:sz w:val="24"/>
          <w:szCs w:val="24"/>
        </w:rPr>
        <w:t>Bazaar has use of Delaney through August 10</w:t>
      </w:r>
    </w:p>
    <w:p w14:paraId="3009C7DA" w14:textId="5A21AEED" w:rsidR="006511D0" w:rsidRDefault="006511D0" w:rsidP="001766C9">
      <w:pPr>
        <w:pStyle w:val="ListParagraph"/>
        <w:numPr>
          <w:ilvl w:val="3"/>
          <w:numId w:val="34"/>
        </w:numPr>
        <w:spacing w:line="240" w:lineRule="auto"/>
        <w:rPr>
          <w:sz w:val="24"/>
          <w:szCs w:val="24"/>
        </w:rPr>
      </w:pPr>
      <w:r>
        <w:rPr>
          <w:sz w:val="24"/>
          <w:szCs w:val="24"/>
        </w:rPr>
        <w:t>New flooring will be installed in Delaney from August 10 through August 20</w:t>
      </w:r>
    </w:p>
    <w:p w14:paraId="5940A060" w14:textId="781FCEC1" w:rsidR="001766C9" w:rsidRDefault="001766C9" w:rsidP="006511D0">
      <w:pPr>
        <w:pStyle w:val="ListParagraph"/>
        <w:numPr>
          <w:ilvl w:val="2"/>
          <w:numId w:val="31"/>
        </w:numPr>
        <w:spacing w:line="240" w:lineRule="auto"/>
        <w:rPr>
          <w:sz w:val="24"/>
          <w:szCs w:val="24"/>
        </w:rPr>
      </w:pPr>
      <w:r>
        <w:rPr>
          <w:sz w:val="24"/>
          <w:szCs w:val="24"/>
        </w:rPr>
        <w:t>Numbers from last year are down significantly thus far; only half as many neighbor children have been identified</w:t>
      </w:r>
    </w:p>
    <w:p w14:paraId="774BAB16" w14:textId="289C1BAB" w:rsidR="001766C9" w:rsidRDefault="001766C9" w:rsidP="006511D0">
      <w:pPr>
        <w:pStyle w:val="ListParagraph"/>
        <w:numPr>
          <w:ilvl w:val="2"/>
          <w:numId w:val="31"/>
        </w:numPr>
        <w:spacing w:line="240" w:lineRule="auto"/>
        <w:rPr>
          <w:sz w:val="24"/>
          <w:szCs w:val="24"/>
        </w:rPr>
      </w:pPr>
      <w:r>
        <w:rPr>
          <w:sz w:val="24"/>
          <w:szCs w:val="24"/>
        </w:rPr>
        <w:t>August 8 is the tentative target date for delivery of the supplies</w:t>
      </w:r>
    </w:p>
    <w:p w14:paraId="1485844E" w14:textId="72EFFA24" w:rsidR="001766C9" w:rsidRDefault="001766C9" w:rsidP="001766C9">
      <w:pPr>
        <w:pStyle w:val="ListParagraph"/>
        <w:numPr>
          <w:ilvl w:val="1"/>
          <w:numId w:val="31"/>
        </w:numPr>
        <w:spacing w:line="240" w:lineRule="auto"/>
        <w:rPr>
          <w:b/>
          <w:bCs/>
          <w:sz w:val="24"/>
          <w:szCs w:val="24"/>
        </w:rPr>
      </w:pPr>
      <w:r w:rsidRPr="001766C9">
        <w:rPr>
          <w:b/>
          <w:bCs/>
          <w:sz w:val="24"/>
          <w:szCs w:val="24"/>
        </w:rPr>
        <w:t>Spirituality Team</w:t>
      </w:r>
    </w:p>
    <w:p w14:paraId="7B5C2E83" w14:textId="07DE3B8D" w:rsidR="001766C9" w:rsidRDefault="001766C9" w:rsidP="001766C9">
      <w:pPr>
        <w:pStyle w:val="ListParagraph"/>
        <w:numPr>
          <w:ilvl w:val="2"/>
          <w:numId w:val="31"/>
        </w:numPr>
        <w:spacing w:line="240" w:lineRule="auto"/>
        <w:rPr>
          <w:sz w:val="24"/>
          <w:szCs w:val="24"/>
        </w:rPr>
      </w:pPr>
      <w:r w:rsidRPr="001766C9">
        <w:rPr>
          <w:sz w:val="24"/>
          <w:szCs w:val="24"/>
        </w:rPr>
        <w:t>A meeting will be held immediately following this one</w:t>
      </w:r>
    </w:p>
    <w:p w14:paraId="739F4E2F" w14:textId="2D3CBB2E" w:rsidR="001766C9" w:rsidRPr="0019190D" w:rsidRDefault="0019190D" w:rsidP="001766C9">
      <w:pPr>
        <w:pStyle w:val="ListParagraph"/>
        <w:numPr>
          <w:ilvl w:val="1"/>
          <w:numId w:val="31"/>
        </w:numPr>
        <w:spacing w:line="240" w:lineRule="auto"/>
        <w:rPr>
          <w:b/>
          <w:bCs/>
          <w:sz w:val="24"/>
          <w:szCs w:val="24"/>
        </w:rPr>
      </w:pPr>
      <w:r w:rsidRPr="0019190D">
        <w:rPr>
          <w:b/>
          <w:bCs/>
          <w:sz w:val="24"/>
          <w:szCs w:val="24"/>
        </w:rPr>
        <w:t>Upcoming picnic</w:t>
      </w:r>
    </w:p>
    <w:p w14:paraId="0DE59EB8" w14:textId="18314D5C" w:rsidR="0019190D" w:rsidRDefault="0019190D" w:rsidP="0019190D">
      <w:pPr>
        <w:pStyle w:val="ListParagraph"/>
        <w:numPr>
          <w:ilvl w:val="2"/>
          <w:numId w:val="31"/>
        </w:numPr>
        <w:spacing w:line="240" w:lineRule="auto"/>
        <w:rPr>
          <w:sz w:val="24"/>
          <w:szCs w:val="24"/>
        </w:rPr>
      </w:pPr>
      <w:r>
        <w:rPr>
          <w:sz w:val="24"/>
          <w:szCs w:val="24"/>
        </w:rPr>
        <w:t>After the June 28 meeting, we are planning a picnic on site, beginning about 4:30 or 5:00.  We will use the surplus food from the Cornhole for a Cause.</w:t>
      </w:r>
    </w:p>
    <w:p w14:paraId="36717633" w14:textId="35F0403A" w:rsidR="0019190D" w:rsidRDefault="0019190D" w:rsidP="0019190D">
      <w:pPr>
        <w:pStyle w:val="ListParagraph"/>
        <w:numPr>
          <w:ilvl w:val="2"/>
          <w:numId w:val="31"/>
        </w:numPr>
        <w:spacing w:line="240" w:lineRule="auto"/>
        <w:rPr>
          <w:sz w:val="24"/>
          <w:szCs w:val="24"/>
        </w:rPr>
      </w:pPr>
      <w:r>
        <w:rPr>
          <w:sz w:val="24"/>
          <w:szCs w:val="24"/>
        </w:rPr>
        <w:t>A signup sheet is being circulated for members to bring any items that are missing or in short supply.</w:t>
      </w:r>
    </w:p>
    <w:p w14:paraId="5CDCAFA2" w14:textId="03C06029" w:rsidR="0019190D" w:rsidRDefault="0019190D" w:rsidP="0019190D">
      <w:pPr>
        <w:pStyle w:val="ListParagraph"/>
        <w:numPr>
          <w:ilvl w:val="2"/>
          <w:numId w:val="31"/>
        </w:numPr>
        <w:spacing w:line="240" w:lineRule="auto"/>
        <w:rPr>
          <w:sz w:val="24"/>
          <w:szCs w:val="24"/>
        </w:rPr>
      </w:pPr>
      <w:r>
        <w:rPr>
          <w:sz w:val="24"/>
          <w:szCs w:val="24"/>
        </w:rPr>
        <w:t>Spouses are welcome; just notify Carol in advance.</w:t>
      </w:r>
    </w:p>
    <w:p w14:paraId="0635B11B" w14:textId="33005953" w:rsidR="0019190D" w:rsidRPr="008D5B22" w:rsidRDefault="0019190D" w:rsidP="0019190D">
      <w:pPr>
        <w:pStyle w:val="ListParagraph"/>
        <w:numPr>
          <w:ilvl w:val="1"/>
          <w:numId w:val="31"/>
        </w:numPr>
        <w:spacing w:line="240" w:lineRule="auto"/>
        <w:rPr>
          <w:b/>
          <w:bCs/>
          <w:sz w:val="24"/>
          <w:szCs w:val="24"/>
        </w:rPr>
      </w:pPr>
      <w:r w:rsidRPr="008D5B22">
        <w:rPr>
          <w:b/>
          <w:bCs/>
          <w:sz w:val="24"/>
          <w:szCs w:val="24"/>
        </w:rPr>
        <w:t>Vice President positions</w:t>
      </w:r>
    </w:p>
    <w:p w14:paraId="2F6FA549" w14:textId="3F80A276" w:rsidR="0019190D" w:rsidRDefault="0019190D" w:rsidP="008D5B22">
      <w:pPr>
        <w:pStyle w:val="ListParagraph"/>
        <w:numPr>
          <w:ilvl w:val="2"/>
          <w:numId w:val="31"/>
        </w:numPr>
        <w:spacing w:line="240" w:lineRule="auto"/>
        <w:rPr>
          <w:sz w:val="24"/>
          <w:szCs w:val="24"/>
        </w:rPr>
      </w:pPr>
      <w:r>
        <w:rPr>
          <w:sz w:val="24"/>
          <w:szCs w:val="24"/>
        </w:rPr>
        <w:t xml:space="preserve">Lorraine </w:t>
      </w:r>
      <w:r w:rsidR="008D5B22">
        <w:rPr>
          <w:sz w:val="24"/>
          <w:szCs w:val="24"/>
        </w:rPr>
        <w:t>Jordin has reluctantly stepped down, for personal reasons.</w:t>
      </w:r>
    </w:p>
    <w:p w14:paraId="44E5633B" w14:textId="659A8557" w:rsidR="008D5B22" w:rsidRPr="001766C9" w:rsidRDefault="008D5B22" w:rsidP="008D5B22">
      <w:pPr>
        <w:pStyle w:val="ListParagraph"/>
        <w:numPr>
          <w:ilvl w:val="2"/>
          <w:numId w:val="31"/>
        </w:numPr>
        <w:spacing w:line="240" w:lineRule="auto"/>
        <w:rPr>
          <w:sz w:val="24"/>
          <w:szCs w:val="24"/>
        </w:rPr>
      </w:pPr>
      <w:r>
        <w:rPr>
          <w:sz w:val="24"/>
          <w:szCs w:val="24"/>
        </w:rPr>
        <w:lastRenderedPageBreak/>
        <w:t xml:space="preserve">Tom Hill and Liz </w:t>
      </w:r>
      <w:proofErr w:type="spellStart"/>
      <w:r>
        <w:rPr>
          <w:sz w:val="24"/>
          <w:szCs w:val="24"/>
        </w:rPr>
        <w:t>Salonick</w:t>
      </w:r>
      <w:proofErr w:type="spellEnd"/>
      <w:r>
        <w:rPr>
          <w:sz w:val="24"/>
          <w:szCs w:val="24"/>
        </w:rPr>
        <w:t xml:space="preserve"> have volunteered and will share the position’s responsibilities.  Tom will be responsible for taking over orders for the Food Pantry.</w:t>
      </w:r>
    </w:p>
    <w:p w14:paraId="15A980C8" w14:textId="77777777" w:rsidR="00BC5F66" w:rsidRPr="00BC5F66" w:rsidRDefault="00BC5F66" w:rsidP="00BC5F66">
      <w:pPr>
        <w:spacing w:line="240" w:lineRule="auto"/>
        <w:rPr>
          <w:b/>
          <w:bCs/>
          <w:sz w:val="24"/>
          <w:szCs w:val="24"/>
        </w:rPr>
      </w:pPr>
    </w:p>
    <w:p w14:paraId="749EA6CC" w14:textId="77777777" w:rsidR="00BC5F66" w:rsidRPr="00BC5F66" w:rsidRDefault="00BC5F66" w:rsidP="00BC5F66">
      <w:pPr>
        <w:spacing w:line="240" w:lineRule="auto"/>
        <w:rPr>
          <w:b/>
          <w:bCs/>
          <w:sz w:val="24"/>
          <w:szCs w:val="24"/>
        </w:rPr>
      </w:pPr>
    </w:p>
    <w:p w14:paraId="06C7D9E2" w14:textId="3FA270D2" w:rsidR="00BC5F66" w:rsidRDefault="00D51CAD" w:rsidP="00E2154A">
      <w:pPr>
        <w:pStyle w:val="ListParagraph"/>
        <w:numPr>
          <w:ilvl w:val="0"/>
          <w:numId w:val="29"/>
        </w:numPr>
        <w:spacing w:line="240" w:lineRule="auto"/>
        <w:rPr>
          <w:b/>
          <w:bCs/>
          <w:sz w:val="24"/>
          <w:szCs w:val="24"/>
        </w:rPr>
      </w:pPr>
      <w:r>
        <w:rPr>
          <w:b/>
          <w:bCs/>
          <w:sz w:val="24"/>
          <w:szCs w:val="24"/>
        </w:rPr>
        <w:t>Spirituality Reflection</w:t>
      </w:r>
    </w:p>
    <w:p w14:paraId="76BAFEBC" w14:textId="41B1769D" w:rsidR="002E06A5" w:rsidRPr="002E06A5" w:rsidRDefault="00CE5B63" w:rsidP="002E06A5">
      <w:pPr>
        <w:pStyle w:val="ListParagraph"/>
        <w:numPr>
          <w:ilvl w:val="1"/>
          <w:numId w:val="29"/>
        </w:numPr>
        <w:spacing w:line="240" w:lineRule="auto"/>
        <w:rPr>
          <w:sz w:val="24"/>
          <w:szCs w:val="24"/>
        </w:rPr>
      </w:pPr>
      <w:r>
        <w:rPr>
          <w:sz w:val="24"/>
          <w:szCs w:val="24"/>
        </w:rPr>
        <w:t>Mary Ann Conlon led a reflection on the question, “What fills you with gratitude?”, based on the readings from the Solemnity of the Most Holy Trinity.</w:t>
      </w:r>
    </w:p>
    <w:p w14:paraId="2AAF020F" w14:textId="43843CC3" w:rsidR="00BC5F66" w:rsidRDefault="00BC5F66" w:rsidP="002E06A5">
      <w:pPr>
        <w:spacing w:line="240" w:lineRule="auto"/>
        <w:rPr>
          <w:b/>
          <w:bCs/>
          <w:sz w:val="24"/>
          <w:szCs w:val="24"/>
        </w:rPr>
      </w:pPr>
    </w:p>
    <w:p w14:paraId="431BDB15" w14:textId="77777777" w:rsidR="002E06A5" w:rsidRPr="002E06A5" w:rsidRDefault="002E06A5" w:rsidP="002E06A5">
      <w:pPr>
        <w:spacing w:line="240" w:lineRule="auto"/>
        <w:rPr>
          <w:b/>
          <w:bCs/>
          <w:sz w:val="24"/>
          <w:szCs w:val="24"/>
        </w:rPr>
      </w:pPr>
    </w:p>
    <w:p w14:paraId="59BD50DD" w14:textId="7A116ADF" w:rsidR="00EB5E30" w:rsidRDefault="00CE5B63" w:rsidP="00E2154A">
      <w:pPr>
        <w:pStyle w:val="ListParagraph"/>
        <w:numPr>
          <w:ilvl w:val="0"/>
          <w:numId w:val="29"/>
        </w:numPr>
        <w:spacing w:line="240" w:lineRule="auto"/>
        <w:rPr>
          <w:b/>
          <w:bCs/>
          <w:sz w:val="24"/>
          <w:szCs w:val="24"/>
        </w:rPr>
      </w:pPr>
      <w:r>
        <w:rPr>
          <w:b/>
          <w:bCs/>
          <w:sz w:val="24"/>
          <w:szCs w:val="24"/>
        </w:rPr>
        <w:t>President’s Remarks</w:t>
      </w:r>
    </w:p>
    <w:p w14:paraId="0F583CD9" w14:textId="37E2E7E4" w:rsidR="00D72A47" w:rsidRPr="00FB3B00" w:rsidRDefault="00CE5B63" w:rsidP="00D72A47">
      <w:pPr>
        <w:pStyle w:val="ListParagraph"/>
        <w:numPr>
          <w:ilvl w:val="1"/>
          <w:numId w:val="29"/>
        </w:numPr>
        <w:spacing w:line="240" w:lineRule="auto"/>
        <w:rPr>
          <w:rFonts w:ascii="Calibri" w:eastAsia="Times New Roman" w:hAnsi="Calibri" w:cs="Calibri"/>
          <w:sz w:val="24"/>
          <w:szCs w:val="24"/>
        </w:rPr>
      </w:pPr>
      <w:r>
        <w:rPr>
          <w:sz w:val="24"/>
          <w:szCs w:val="24"/>
        </w:rPr>
        <w:t xml:space="preserve">There was a readout from the </w:t>
      </w:r>
      <w:r w:rsidR="00461F53">
        <w:rPr>
          <w:sz w:val="24"/>
          <w:szCs w:val="24"/>
        </w:rPr>
        <w:t xml:space="preserve">recent </w:t>
      </w:r>
      <w:proofErr w:type="gramStart"/>
      <w:r>
        <w:rPr>
          <w:sz w:val="24"/>
          <w:szCs w:val="24"/>
        </w:rPr>
        <w:t>Regional</w:t>
      </w:r>
      <w:proofErr w:type="gramEnd"/>
      <w:r>
        <w:rPr>
          <w:sz w:val="24"/>
          <w:szCs w:val="24"/>
        </w:rPr>
        <w:t xml:space="preserve"> meeting</w:t>
      </w:r>
      <w:r w:rsidR="00461F53">
        <w:rPr>
          <w:sz w:val="24"/>
          <w:szCs w:val="24"/>
        </w:rPr>
        <w:t>, held in Maryland. The overall theme was the question, “What are we doing here?”.  And, of course, we know the answer is “To grow in holiness.”</w:t>
      </w:r>
    </w:p>
    <w:p w14:paraId="16E6F24B" w14:textId="58DBE335" w:rsidR="00FB3B00" w:rsidRPr="00FB3B00" w:rsidRDefault="00FB3B00" w:rsidP="00FB3B00">
      <w:pPr>
        <w:pStyle w:val="ListParagraph"/>
        <w:numPr>
          <w:ilvl w:val="2"/>
          <w:numId w:val="29"/>
        </w:numPr>
        <w:spacing w:line="240" w:lineRule="auto"/>
        <w:rPr>
          <w:rFonts w:ascii="Calibri" w:eastAsia="Times New Roman" w:hAnsi="Calibri" w:cs="Calibri"/>
          <w:sz w:val="24"/>
          <w:szCs w:val="24"/>
        </w:rPr>
      </w:pPr>
      <w:r>
        <w:rPr>
          <w:sz w:val="24"/>
          <w:szCs w:val="24"/>
        </w:rPr>
        <w:t>There was a session on disaster relief. Unlike many other groups, SVdP stays with people for two years following an event.</w:t>
      </w:r>
    </w:p>
    <w:p w14:paraId="06A8531B" w14:textId="1EA5183F" w:rsidR="00FB3B00" w:rsidRPr="00FB3B00" w:rsidRDefault="00FB3B00" w:rsidP="00FB3B00">
      <w:pPr>
        <w:pStyle w:val="ListParagraph"/>
        <w:numPr>
          <w:ilvl w:val="2"/>
          <w:numId w:val="29"/>
        </w:numPr>
        <w:spacing w:line="240" w:lineRule="auto"/>
        <w:rPr>
          <w:rFonts w:ascii="Calibri" w:eastAsia="Times New Roman" w:hAnsi="Calibri" w:cs="Calibri"/>
          <w:sz w:val="24"/>
          <w:szCs w:val="24"/>
        </w:rPr>
      </w:pPr>
      <w:r>
        <w:rPr>
          <w:sz w:val="24"/>
          <w:szCs w:val="24"/>
        </w:rPr>
        <w:t xml:space="preserve">Fundraising needs to make a </w:t>
      </w:r>
      <w:proofErr w:type="spellStart"/>
      <w:r>
        <w:rPr>
          <w:sz w:val="24"/>
          <w:szCs w:val="24"/>
        </w:rPr>
        <w:t>stron</w:t>
      </w:r>
      <w:proofErr w:type="spellEnd"/>
      <w:r>
        <w:rPr>
          <w:sz w:val="24"/>
          <w:szCs w:val="24"/>
        </w:rPr>
        <w:t xml:space="preserve"> connection between what we raise and how we use it to help others.</w:t>
      </w:r>
    </w:p>
    <w:p w14:paraId="3E9FF889" w14:textId="0D1D4F9C" w:rsidR="00FB3B00" w:rsidRPr="00FB3B00" w:rsidRDefault="00FB3B00" w:rsidP="00FB3B00">
      <w:pPr>
        <w:pStyle w:val="ListParagraph"/>
        <w:numPr>
          <w:ilvl w:val="2"/>
          <w:numId w:val="29"/>
        </w:numPr>
        <w:spacing w:line="240" w:lineRule="auto"/>
        <w:rPr>
          <w:rFonts w:ascii="Calibri" w:eastAsia="Times New Roman" w:hAnsi="Calibri" w:cs="Calibri"/>
          <w:sz w:val="24"/>
          <w:szCs w:val="24"/>
        </w:rPr>
      </w:pPr>
      <w:r>
        <w:rPr>
          <w:sz w:val="24"/>
          <w:szCs w:val="24"/>
        </w:rPr>
        <w:t xml:space="preserve">Additional discussions were held on spiritual formation </w:t>
      </w:r>
      <w:proofErr w:type="spellStart"/>
      <w:r>
        <w:rPr>
          <w:sz w:val="24"/>
          <w:szCs w:val="24"/>
        </w:rPr>
        <w:t>amd</w:t>
      </w:r>
      <w:proofErr w:type="spellEnd"/>
      <w:r>
        <w:rPr>
          <w:sz w:val="24"/>
          <w:szCs w:val="24"/>
        </w:rPr>
        <w:t xml:space="preserve"> on social justice advocacy.</w:t>
      </w:r>
    </w:p>
    <w:p w14:paraId="3883B95D" w14:textId="45D264DD" w:rsidR="00FB3B00" w:rsidRPr="00850F54" w:rsidRDefault="00FB3B00" w:rsidP="00FB3B00">
      <w:pPr>
        <w:pStyle w:val="ListParagraph"/>
        <w:numPr>
          <w:ilvl w:val="1"/>
          <w:numId w:val="29"/>
        </w:numPr>
        <w:spacing w:line="240" w:lineRule="auto"/>
        <w:rPr>
          <w:rFonts w:ascii="Calibri" w:eastAsia="Times New Roman" w:hAnsi="Calibri" w:cs="Calibri"/>
          <w:sz w:val="24"/>
          <w:szCs w:val="24"/>
        </w:rPr>
      </w:pPr>
      <w:r>
        <w:rPr>
          <w:sz w:val="24"/>
          <w:szCs w:val="24"/>
        </w:rPr>
        <w:t xml:space="preserve">The National meeting will be held in Baltimore at the end of August, </w:t>
      </w:r>
      <w:proofErr w:type="spellStart"/>
      <w:r>
        <w:rPr>
          <w:sz w:val="24"/>
          <w:szCs w:val="24"/>
        </w:rPr>
        <w:t>amnd</w:t>
      </w:r>
      <w:proofErr w:type="spellEnd"/>
      <w:r>
        <w:rPr>
          <w:sz w:val="24"/>
          <w:szCs w:val="24"/>
        </w:rPr>
        <w:t xml:space="preserve"> all are encouraged to attend</w:t>
      </w:r>
      <w:r w:rsidR="00850F54">
        <w:rPr>
          <w:sz w:val="24"/>
          <w:szCs w:val="24"/>
        </w:rPr>
        <w:t>. The theme is “Come to the Water” and f</w:t>
      </w:r>
      <w:r>
        <w:rPr>
          <w:sz w:val="24"/>
          <w:szCs w:val="24"/>
        </w:rPr>
        <w:t xml:space="preserve">urther information is available on line </w:t>
      </w:r>
      <w:hyperlink r:id="rId9" w:history="1">
        <w:r w:rsidRPr="00850F54">
          <w:rPr>
            <w:rStyle w:val="Hyperlink"/>
            <w:b/>
            <w:bCs/>
            <w:i/>
            <w:iCs/>
            <w:sz w:val="24"/>
            <w:szCs w:val="24"/>
          </w:rPr>
          <w:t>here</w:t>
        </w:r>
      </w:hyperlink>
      <w:r w:rsidRPr="00850F54">
        <w:rPr>
          <w:b/>
          <w:bCs/>
          <w:i/>
          <w:iCs/>
          <w:sz w:val="24"/>
          <w:szCs w:val="24"/>
        </w:rPr>
        <w:t>.</w:t>
      </w:r>
    </w:p>
    <w:p w14:paraId="33745198" w14:textId="51B960DF" w:rsidR="00850F54" w:rsidRPr="00850F54" w:rsidRDefault="00850F54" w:rsidP="00FB3B00">
      <w:pPr>
        <w:pStyle w:val="ListParagraph"/>
        <w:numPr>
          <w:ilvl w:val="1"/>
          <w:numId w:val="29"/>
        </w:numPr>
        <w:spacing w:line="240" w:lineRule="auto"/>
        <w:rPr>
          <w:rFonts w:ascii="Calibri" w:eastAsia="Times New Roman" w:hAnsi="Calibri" w:cs="Calibri"/>
          <w:sz w:val="24"/>
          <w:szCs w:val="24"/>
        </w:rPr>
      </w:pPr>
      <w:r>
        <w:rPr>
          <w:sz w:val="24"/>
          <w:szCs w:val="24"/>
        </w:rPr>
        <w:t>All are invited to come out and take a look at our garden.  Mike Galu commented on how the growth of our foodstuffs and of the garden itself can serve as a model for our own growth – the garden and our Vincentian vocations are all at the service of others.</w:t>
      </w:r>
    </w:p>
    <w:p w14:paraId="4FC63ABB" w14:textId="345CCC8E" w:rsidR="00850F54" w:rsidRPr="00850F54" w:rsidRDefault="00850F54" w:rsidP="00FB3B00">
      <w:pPr>
        <w:pStyle w:val="ListParagraph"/>
        <w:numPr>
          <w:ilvl w:val="1"/>
          <w:numId w:val="29"/>
        </w:numPr>
        <w:spacing w:line="240" w:lineRule="auto"/>
        <w:rPr>
          <w:rFonts w:ascii="Calibri" w:eastAsia="Times New Roman" w:hAnsi="Calibri" w:cs="Calibri"/>
          <w:sz w:val="24"/>
          <w:szCs w:val="24"/>
        </w:rPr>
      </w:pPr>
      <w:proofErr w:type="spellStart"/>
      <w:r>
        <w:rPr>
          <w:sz w:val="24"/>
          <w:szCs w:val="24"/>
        </w:rPr>
        <w:t>Miken</w:t>
      </w:r>
      <w:proofErr w:type="spellEnd"/>
      <w:r>
        <w:rPr>
          <w:sz w:val="24"/>
          <w:szCs w:val="24"/>
        </w:rPr>
        <w:t xml:space="preserve"> builders are working up a schematic for our proposed building on the grounds of OLG.</w:t>
      </w:r>
    </w:p>
    <w:p w14:paraId="6720304F" w14:textId="1895F8C8" w:rsidR="00850F54" w:rsidRPr="00D72A47" w:rsidRDefault="00470B19" w:rsidP="00FB3B00">
      <w:pPr>
        <w:pStyle w:val="ListParagraph"/>
        <w:numPr>
          <w:ilvl w:val="1"/>
          <w:numId w:val="29"/>
        </w:numPr>
        <w:spacing w:line="240" w:lineRule="auto"/>
        <w:rPr>
          <w:rFonts w:ascii="Calibri" w:eastAsia="Times New Roman" w:hAnsi="Calibri" w:cs="Calibri"/>
          <w:sz w:val="24"/>
          <w:szCs w:val="24"/>
        </w:rPr>
      </w:pPr>
      <w:r>
        <w:rPr>
          <w:sz w:val="24"/>
          <w:szCs w:val="24"/>
        </w:rPr>
        <w:t xml:space="preserve">The </w:t>
      </w:r>
      <w:r w:rsidRPr="00470B19">
        <w:rPr>
          <w:sz w:val="24"/>
          <w:szCs w:val="24"/>
        </w:rPr>
        <w:t>Southern Delaware Education Foundation</w:t>
      </w:r>
      <w:r>
        <w:rPr>
          <w:sz w:val="24"/>
          <w:szCs w:val="24"/>
        </w:rPr>
        <w:t xml:space="preserve"> is planning a fund raiser at Iron Hill Brewery during the month of July.  Details will follow.</w:t>
      </w:r>
    </w:p>
    <w:p w14:paraId="3E864F37" w14:textId="0B51CF03" w:rsidR="00A05514" w:rsidRPr="00E2154A" w:rsidRDefault="00A05514" w:rsidP="00A05514">
      <w:pPr>
        <w:spacing w:line="240" w:lineRule="auto"/>
        <w:rPr>
          <w:sz w:val="24"/>
          <w:szCs w:val="24"/>
        </w:rPr>
      </w:pPr>
    </w:p>
    <w:p w14:paraId="5C7F59B7" w14:textId="77777777" w:rsidR="00A05514" w:rsidRPr="00E2154A" w:rsidRDefault="00A05514" w:rsidP="00A05514">
      <w:pPr>
        <w:spacing w:line="240" w:lineRule="auto"/>
        <w:rPr>
          <w:sz w:val="24"/>
          <w:szCs w:val="24"/>
        </w:rPr>
      </w:pPr>
    </w:p>
    <w:p w14:paraId="003D3F50" w14:textId="77777777" w:rsidR="00A05514" w:rsidRPr="00E2154A" w:rsidRDefault="00852E88" w:rsidP="00E2154A">
      <w:pPr>
        <w:pStyle w:val="ListParagraph"/>
        <w:numPr>
          <w:ilvl w:val="0"/>
          <w:numId w:val="29"/>
        </w:numPr>
        <w:spacing w:line="240" w:lineRule="auto"/>
        <w:rPr>
          <w:b/>
          <w:bCs/>
          <w:sz w:val="24"/>
          <w:szCs w:val="24"/>
        </w:rPr>
      </w:pPr>
      <w:bookmarkStart w:id="0" w:name="_Hlk103779023"/>
      <w:r w:rsidRPr="00E2154A">
        <w:rPr>
          <w:b/>
          <w:bCs/>
          <w:sz w:val="24"/>
          <w:szCs w:val="24"/>
        </w:rPr>
        <w:t xml:space="preserve">Upcoming Meetings: </w:t>
      </w:r>
    </w:p>
    <w:bookmarkEnd w:id="0"/>
    <w:p w14:paraId="268CCBE6" w14:textId="48ACDF80" w:rsidR="00852E88" w:rsidRPr="00E2154A" w:rsidRDefault="00D72A47" w:rsidP="00E2154A">
      <w:pPr>
        <w:pStyle w:val="ListParagraph"/>
        <w:numPr>
          <w:ilvl w:val="1"/>
          <w:numId w:val="29"/>
        </w:numPr>
        <w:spacing w:line="240" w:lineRule="auto"/>
        <w:rPr>
          <w:sz w:val="24"/>
          <w:szCs w:val="24"/>
        </w:rPr>
      </w:pPr>
      <w:r>
        <w:rPr>
          <w:sz w:val="24"/>
          <w:szCs w:val="24"/>
        </w:rPr>
        <w:t>See header</w:t>
      </w:r>
    </w:p>
    <w:p w14:paraId="7FADC080" w14:textId="7FD0B729" w:rsidR="00A05514" w:rsidRPr="00E2154A" w:rsidRDefault="00A05514" w:rsidP="00A05514">
      <w:pPr>
        <w:spacing w:line="240" w:lineRule="auto"/>
        <w:rPr>
          <w:sz w:val="24"/>
          <w:szCs w:val="24"/>
        </w:rPr>
      </w:pPr>
    </w:p>
    <w:p w14:paraId="050F9084" w14:textId="77777777" w:rsidR="00A05514" w:rsidRPr="00E2154A" w:rsidRDefault="00A05514" w:rsidP="00A05514">
      <w:pPr>
        <w:spacing w:line="240" w:lineRule="auto"/>
        <w:rPr>
          <w:sz w:val="24"/>
          <w:szCs w:val="24"/>
        </w:rPr>
      </w:pPr>
    </w:p>
    <w:p w14:paraId="14F95BE8" w14:textId="68F505E3" w:rsidR="00A75320" w:rsidRDefault="00852E88" w:rsidP="00E2154A">
      <w:pPr>
        <w:pStyle w:val="ListParagraph"/>
        <w:numPr>
          <w:ilvl w:val="0"/>
          <w:numId w:val="29"/>
        </w:numPr>
        <w:spacing w:line="240" w:lineRule="auto"/>
        <w:rPr>
          <w:b/>
          <w:bCs/>
          <w:sz w:val="24"/>
          <w:szCs w:val="24"/>
        </w:rPr>
      </w:pPr>
      <w:r w:rsidRPr="00E2154A">
        <w:rPr>
          <w:b/>
          <w:bCs/>
          <w:sz w:val="24"/>
          <w:szCs w:val="24"/>
        </w:rPr>
        <w:t>Closing Prayer (Prayer Card</w:t>
      </w:r>
      <w:r w:rsidR="002E06A5">
        <w:rPr>
          <w:b/>
          <w:bCs/>
          <w:sz w:val="24"/>
          <w:szCs w:val="24"/>
        </w:rPr>
        <w:t>)</w:t>
      </w:r>
    </w:p>
    <w:p w14:paraId="7D70C888" w14:textId="7EDDDC5E" w:rsidR="008A7B82" w:rsidRDefault="008A7B82">
      <w:pPr>
        <w:rPr>
          <w:b/>
          <w:bCs/>
          <w:sz w:val="24"/>
          <w:szCs w:val="24"/>
        </w:rPr>
      </w:pPr>
      <w:r>
        <w:rPr>
          <w:b/>
          <w:bCs/>
          <w:sz w:val="24"/>
          <w:szCs w:val="24"/>
        </w:rPr>
        <w:br w:type="page"/>
      </w:r>
    </w:p>
    <w:p w14:paraId="0562C1FB" w14:textId="4ED0FE47" w:rsidR="008A7B82" w:rsidRPr="008A7B82" w:rsidRDefault="008A7B82" w:rsidP="008A7B82">
      <w:pPr>
        <w:spacing w:line="240" w:lineRule="auto"/>
        <w:rPr>
          <w:b/>
          <w:sz w:val="32"/>
          <w:szCs w:val="32"/>
        </w:rPr>
      </w:pPr>
      <w:r w:rsidRPr="008A7B82">
        <w:rPr>
          <w:b/>
          <w:sz w:val="32"/>
          <w:szCs w:val="32"/>
        </w:rPr>
        <w:lastRenderedPageBreak/>
        <w:t>REFLECTION</w:t>
      </w:r>
    </w:p>
    <w:p w14:paraId="38B865F1" w14:textId="77777777" w:rsidR="008A7B82" w:rsidRDefault="008A7B82" w:rsidP="008A7B82">
      <w:pPr>
        <w:spacing w:after="0" w:line="240" w:lineRule="auto"/>
      </w:pPr>
    </w:p>
    <w:p w14:paraId="152BAB64" w14:textId="77777777" w:rsidR="008A7B82" w:rsidRPr="008A7B82" w:rsidRDefault="008A7B82" w:rsidP="008A7B82">
      <w:pPr>
        <w:spacing w:after="0" w:line="240" w:lineRule="auto"/>
        <w:rPr>
          <w:sz w:val="24"/>
          <w:szCs w:val="24"/>
        </w:rPr>
      </w:pPr>
      <w:r w:rsidRPr="008A7B82">
        <w:rPr>
          <w:b/>
          <w:sz w:val="24"/>
          <w:szCs w:val="24"/>
        </w:rPr>
        <w:t>SECOND SUNDAY OF EASTER/DIVINE MERCY April 24, 2022 Gospel: (John 20:19-31)</w:t>
      </w:r>
    </w:p>
    <w:p w14:paraId="475AD0D4" w14:textId="77777777" w:rsidR="008A7B82" w:rsidRPr="008A7B82" w:rsidRDefault="008A7B82" w:rsidP="008A7B82">
      <w:pPr>
        <w:spacing w:after="0" w:line="240" w:lineRule="auto"/>
        <w:rPr>
          <w:sz w:val="24"/>
          <w:szCs w:val="24"/>
        </w:rPr>
      </w:pPr>
      <w:r w:rsidRPr="008A7B82">
        <w:rPr>
          <w:sz w:val="24"/>
          <w:szCs w:val="24"/>
        </w:rPr>
        <w:t xml:space="preserve">On the evening of that first day of the week, when the doors were locked, where the disciples were, for fear of the Jews, Jesus came and stood in their midst and said to them, “Peace be with you.” When he said this, he showed them his hands and his side. Thomas was not with them when Jesus came. So, the disciples said to him, “We have seen the Lord.” But he said to them, “Unless I see the mark of the nails in his hands and put my finger into the nail marks and my hand into his side, I will not believe.” A week later, Jesus came and stood in their midst and said to Thomas, “Put your finger here and see my hands, and bring your hand and put it into my side, and do not doubt, but believe.” </w:t>
      </w:r>
    </w:p>
    <w:p w14:paraId="020A2305" w14:textId="77777777" w:rsidR="008A7B82" w:rsidRPr="008A7B82" w:rsidRDefault="008A7B82" w:rsidP="008A7B82">
      <w:pPr>
        <w:spacing w:after="0" w:line="240" w:lineRule="auto"/>
        <w:rPr>
          <w:sz w:val="24"/>
          <w:szCs w:val="24"/>
        </w:rPr>
      </w:pPr>
    </w:p>
    <w:p w14:paraId="59EE2DAA" w14:textId="77777777" w:rsidR="008A7B82" w:rsidRPr="008A7B82" w:rsidRDefault="008A7B82" w:rsidP="008A7B82">
      <w:pPr>
        <w:spacing w:after="0" w:line="240" w:lineRule="auto"/>
        <w:rPr>
          <w:sz w:val="24"/>
          <w:szCs w:val="24"/>
        </w:rPr>
      </w:pPr>
      <w:r w:rsidRPr="008A7B82">
        <w:rPr>
          <w:b/>
          <w:sz w:val="24"/>
          <w:szCs w:val="24"/>
        </w:rPr>
        <w:t>Reflection</w:t>
      </w:r>
      <w:r w:rsidRPr="008A7B82">
        <w:rPr>
          <w:sz w:val="24"/>
          <w:szCs w:val="24"/>
        </w:rPr>
        <w:t>: While we are steeped in this natural life, it is difficult for us to come to terms with resurrected life. This was part of Thomas’ problem: he was seeking tangible proofs—seeing and touching— to come to belief, but the resurrected life of Jesus is a new life is beyond tangible proofs. We receive this new life trough Jesus’ gift of the Holy Spirit. We know the fruit of this new life is peace and forgiveness. But how do we come to belief without seeing? Jesus’ ministry is continued in the disciples. Seeing these works is seeing Jesus. Seeing these works brings us to belief. More importantly, our doing what Jesus did, brings us to belief. Believing isn’t seeing; it’s doing the good works of Jesus. (Living Liturgy, p.112)</w:t>
      </w:r>
    </w:p>
    <w:p w14:paraId="215AAB1A" w14:textId="77777777" w:rsidR="008A7B82" w:rsidRPr="008A7B82" w:rsidRDefault="008A7B82" w:rsidP="008A7B82">
      <w:pPr>
        <w:spacing w:after="0" w:line="240" w:lineRule="auto"/>
        <w:rPr>
          <w:sz w:val="24"/>
          <w:szCs w:val="24"/>
        </w:rPr>
      </w:pPr>
    </w:p>
    <w:p w14:paraId="2E62D4D8" w14:textId="77777777" w:rsidR="008A7B82" w:rsidRPr="008A7B82" w:rsidRDefault="008A7B82" w:rsidP="008A7B82">
      <w:pPr>
        <w:spacing w:after="0" w:line="240" w:lineRule="auto"/>
        <w:rPr>
          <w:sz w:val="24"/>
          <w:szCs w:val="24"/>
        </w:rPr>
      </w:pPr>
      <w:r w:rsidRPr="008A7B82">
        <w:rPr>
          <w:b/>
          <w:sz w:val="24"/>
          <w:szCs w:val="24"/>
        </w:rPr>
        <w:t>Vincentian Meditation</w:t>
      </w:r>
      <w:r w:rsidRPr="008A7B82">
        <w:rPr>
          <w:sz w:val="24"/>
          <w:szCs w:val="24"/>
        </w:rPr>
        <w:t xml:space="preserve">: Vincentians see the crucified </w:t>
      </w:r>
      <w:proofErr w:type="spellStart"/>
      <w:r w:rsidRPr="008A7B82">
        <w:rPr>
          <w:sz w:val="24"/>
          <w:szCs w:val="24"/>
        </w:rPr>
        <w:t>everyday</w:t>
      </w:r>
      <w:proofErr w:type="spellEnd"/>
      <w:r w:rsidRPr="008A7B82">
        <w:rPr>
          <w:sz w:val="24"/>
          <w:szCs w:val="24"/>
        </w:rPr>
        <w:t xml:space="preserve"> in the streets of large cities and in poor country villages. One of the great gifts of St. Vincent was the ability to recognize the crucified Christ in the face of the suffering and to mobilize the energies of others in their service. He was an extraordinary organizer. To aid the most abandoned of his time, Vincent gathered together rich and poor, women and men, clergy and lay. Our meditation on the crucified Lord, who loves us even to death, and on the crucified peoples in whom the Lord continues to live, will always be brightened by resurrection faith. The gospel proclaims loud and clear that suffering love triumphs, that the power of God works through human weakness, that the light overcomes the darkness, that there is hope even in the face of hopelessness. (Maloney, Seasons in Spirituality, p.59</w:t>
      </w:r>
    </w:p>
    <w:p w14:paraId="208C387D" w14:textId="77777777" w:rsidR="008A7B82" w:rsidRPr="008A7B82" w:rsidRDefault="008A7B82" w:rsidP="008A7B82">
      <w:pPr>
        <w:spacing w:after="0" w:line="240" w:lineRule="auto"/>
        <w:rPr>
          <w:sz w:val="24"/>
          <w:szCs w:val="24"/>
        </w:rPr>
      </w:pPr>
    </w:p>
    <w:p w14:paraId="3E5FDAF8" w14:textId="77777777" w:rsidR="008A7B82" w:rsidRPr="008A7B82" w:rsidRDefault="008A7B82" w:rsidP="008A7B82">
      <w:pPr>
        <w:spacing w:after="0" w:line="240" w:lineRule="auto"/>
        <w:rPr>
          <w:b/>
          <w:sz w:val="24"/>
          <w:szCs w:val="24"/>
        </w:rPr>
      </w:pPr>
      <w:r w:rsidRPr="008A7B82">
        <w:rPr>
          <w:b/>
          <w:sz w:val="24"/>
          <w:szCs w:val="24"/>
        </w:rPr>
        <w:t>Discussion:</w:t>
      </w:r>
      <w:r w:rsidRPr="008A7B82">
        <w:rPr>
          <w:sz w:val="24"/>
          <w:szCs w:val="24"/>
        </w:rPr>
        <w:t xml:space="preserve"> (Share your thoughts after a moment of silence) How has “doing the good works of Jesus” brought you to belief? Closing Prayer: Lord Jesus, your resurrection brought forgiveness to the disciples, fill us with your peace! For the grace “to do your good works”, fill us with your strength! For the grace to forgive and to be forgiven, fill us with your compassion! For the grace to be witnesses to your resurrection, fill us with your joy! Amen </w:t>
      </w:r>
    </w:p>
    <w:p w14:paraId="205C0619" w14:textId="77777777" w:rsidR="008A7B82" w:rsidRPr="008A7B82" w:rsidRDefault="008A7B82" w:rsidP="008A7B82">
      <w:pPr>
        <w:spacing w:line="240" w:lineRule="auto"/>
        <w:rPr>
          <w:b/>
          <w:bCs/>
          <w:sz w:val="24"/>
          <w:szCs w:val="24"/>
        </w:rPr>
      </w:pPr>
    </w:p>
    <w:sectPr w:rsidR="008A7B82" w:rsidRPr="008A7B82" w:rsidSect="00F809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2A98" w14:textId="77777777" w:rsidR="00810733" w:rsidRDefault="00810733">
      <w:pPr>
        <w:spacing w:after="0" w:line="240" w:lineRule="auto"/>
      </w:pPr>
      <w:r>
        <w:separator/>
      </w:r>
    </w:p>
  </w:endnote>
  <w:endnote w:type="continuationSeparator" w:id="0">
    <w:p w14:paraId="7E6AD0D7" w14:textId="77777777" w:rsidR="00810733" w:rsidRDefault="0081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051E" w14:textId="77777777" w:rsidR="00810733" w:rsidRDefault="00810733">
      <w:pPr>
        <w:spacing w:after="0" w:line="240" w:lineRule="auto"/>
      </w:pPr>
      <w:r>
        <w:separator/>
      </w:r>
    </w:p>
  </w:footnote>
  <w:footnote w:type="continuationSeparator" w:id="0">
    <w:p w14:paraId="01AA3B1C" w14:textId="77777777" w:rsidR="00810733" w:rsidRDefault="0081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5BF"/>
    <w:multiLevelType w:val="multilevel"/>
    <w:tmpl w:val="3288FA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A24258E"/>
    <w:multiLevelType w:val="multilevel"/>
    <w:tmpl w:val="08B0A3C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00483"/>
    <w:multiLevelType w:val="multilevel"/>
    <w:tmpl w:val="D1E60F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2A0266D"/>
    <w:multiLevelType w:val="hybridMultilevel"/>
    <w:tmpl w:val="CC0ED1BE"/>
    <w:lvl w:ilvl="0" w:tplc="E996D134">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4994BB7"/>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1A66"/>
    <w:multiLevelType w:val="hybridMultilevel"/>
    <w:tmpl w:val="6E42403A"/>
    <w:lvl w:ilvl="0" w:tplc="C586509A">
      <w:start w:val="1"/>
      <w:numFmt w:val="upperRoman"/>
      <w:lvlText w:val="%1."/>
      <w:lvlJc w:val="left"/>
      <w:pPr>
        <w:ind w:left="720" w:hanging="720"/>
      </w:pPr>
      <w:rPr>
        <w:rFonts w:asciiTheme="minorHAnsi" w:hAnsiTheme="minorHAnsi" w:cstheme="minorBidi" w:hint="default"/>
        <w:b/>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45EAA"/>
    <w:multiLevelType w:val="multilevel"/>
    <w:tmpl w:val="55BA41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302B7E"/>
    <w:multiLevelType w:val="multilevel"/>
    <w:tmpl w:val="BEC07B3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7DE92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29153941">
    <w:abstractNumId w:val="25"/>
  </w:num>
  <w:num w:numId="2" w16cid:durableId="1339698394">
    <w:abstractNumId w:val="26"/>
  </w:num>
  <w:num w:numId="3" w16cid:durableId="14426044">
    <w:abstractNumId w:val="11"/>
  </w:num>
  <w:num w:numId="4" w16cid:durableId="1389719404">
    <w:abstractNumId w:val="27"/>
  </w:num>
  <w:num w:numId="5" w16cid:durableId="1981105891">
    <w:abstractNumId w:val="17"/>
  </w:num>
  <w:num w:numId="6" w16cid:durableId="486943226">
    <w:abstractNumId w:val="12"/>
  </w:num>
  <w:num w:numId="7" w16cid:durableId="727072849">
    <w:abstractNumId w:val="15"/>
  </w:num>
  <w:num w:numId="8" w16cid:durableId="660544961">
    <w:abstractNumId w:val="5"/>
  </w:num>
  <w:num w:numId="9" w16cid:durableId="756945588">
    <w:abstractNumId w:val="0"/>
  </w:num>
  <w:num w:numId="10" w16cid:durableId="1452702112">
    <w:abstractNumId w:val="19"/>
  </w:num>
  <w:num w:numId="11" w16cid:durableId="111940310">
    <w:abstractNumId w:val="29"/>
  </w:num>
  <w:num w:numId="12" w16cid:durableId="1617371580">
    <w:abstractNumId w:val="2"/>
  </w:num>
  <w:num w:numId="13" w16cid:durableId="434329820">
    <w:abstractNumId w:val="31"/>
  </w:num>
  <w:num w:numId="14" w16cid:durableId="1883131601">
    <w:abstractNumId w:val="30"/>
  </w:num>
  <w:num w:numId="15" w16cid:durableId="1578444476">
    <w:abstractNumId w:val="16"/>
  </w:num>
  <w:num w:numId="16" w16cid:durableId="404685648">
    <w:abstractNumId w:val="18"/>
  </w:num>
  <w:num w:numId="17" w16cid:durableId="1093936906">
    <w:abstractNumId w:val="13"/>
  </w:num>
  <w:num w:numId="18" w16cid:durableId="1533766948">
    <w:abstractNumId w:val="9"/>
  </w:num>
  <w:num w:numId="19" w16cid:durableId="1614358075">
    <w:abstractNumId w:val="23"/>
  </w:num>
  <w:num w:numId="20" w16cid:durableId="1824618831">
    <w:abstractNumId w:val="20"/>
  </w:num>
  <w:num w:numId="21" w16cid:durableId="420108757">
    <w:abstractNumId w:val="8"/>
  </w:num>
  <w:num w:numId="22" w16cid:durableId="21830989">
    <w:abstractNumId w:val="24"/>
  </w:num>
  <w:num w:numId="23" w16cid:durableId="1073427241">
    <w:abstractNumId w:val="22"/>
  </w:num>
  <w:num w:numId="24" w16cid:durableId="1920552103">
    <w:abstractNumId w:val="21"/>
  </w:num>
  <w:num w:numId="25" w16cid:durableId="475101886">
    <w:abstractNumId w:val="10"/>
  </w:num>
  <w:num w:numId="26" w16cid:durableId="1587838310">
    <w:abstractNumId w:val="28"/>
  </w:num>
  <w:num w:numId="27" w16cid:durableId="387269429">
    <w:abstractNumId w:val="1"/>
  </w:num>
  <w:num w:numId="28" w16cid:durableId="557863954">
    <w:abstractNumId w:val="33"/>
  </w:num>
  <w:num w:numId="29" w16cid:durableId="188570523">
    <w:abstractNumId w:val="3"/>
  </w:num>
  <w:num w:numId="30" w16cid:durableId="402876703">
    <w:abstractNumId w:val="14"/>
  </w:num>
  <w:num w:numId="31" w16cid:durableId="1113282946">
    <w:abstractNumId w:val="4"/>
  </w:num>
  <w:num w:numId="32" w16cid:durableId="957443482">
    <w:abstractNumId w:val="6"/>
  </w:num>
  <w:num w:numId="33" w16cid:durableId="1004551882">
    <w:abstractNumId w:val="7"/>
  </w:num>
  <w:num w:numId="34" w16cid:durableId="10793323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1943"/>
    <w:rsid w:val="00014235"/>
    <w:rsid w:val="00017F41"/>
    <w:rsid w:val="00022FE8"/>
    <w:rsid w:val="00044BE9"/>
    <w:rsid w:val="00050BB0"/>
    <w:rsid w:val="00051DD7"/>
    <w:rsid w:val="00056576"/>
    <w:rsid w:val="0007785D"/>
    <w:rsid w:val="00082EB0"/>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604A4"/>
    <w:rsid w:val="00175627"/>
    <w:rsid w:val="001766C9"/>
    <w:rsid w:val="0018122C"/>
    <w:rsid w:val="0018138B"/>
    <w:rsid w:val="0019190D"/>
    <w:rsid w:val="0019363D"/>
    <w:rsid w:val="00195266"/>
    <w:rsid w:val="00196BB7"/>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0919"/>
    <w:rsid w:val="00261C42"/>
    <w:rsid w:val="00262770"/>
    <w:rsid w:val="00265D31"/>
    <w:rsid w:val="002729B5"/>
    <w:rsid w:val="00293908"/>
    <w:rsid w:val="002A1570"/>
    <w:rsid w:val="002B177C"/>
    <w:rsid w:val="002B5BB0"/>
    <w:rsid w:val="002C33B0"/>
    <w:rsid w:val="002C38F3"/>
    <w:rsid w:val="002C5EAD"/>
    <w:rsid w:val="002E06A5"/>
    <w:rsid w:val="002E15CE"/>
    <w:rsid w:val="003042A2"/>
    <w:rsid w:val="00311E98"/>
    <w:rsid w:val="003447BC"/>
    <w:rsid w:val="00350DDE"/>
    <w:rsid w:val="00351021"/>
    <w:rsid w:val="00354D97"/>
    <w:rsid w:val="00354EC8"/>
    <w:rsid w:val="00355300"/>
    <w:rsid w:val="00356850"/>
    <w:rsid w:val="00362198"/>
    <w:rsid w:val="00363C34"/>
    <w:rsid w:val="00365945"/>
    <w:rsid w:val="0038087C"/>
    <w:rsid w:val="00392287"/>
    <w:rsid w:val="00393EE6"/>
    <w:rsid w:val="0039563B"/>
    <w:rsid w:val="00395D33"/>
    <w:rsid w:val="00396349"/>
    <w:rsid w:val="003B0EAC"/>
    <w:rsid w:val="003B199C"/>
    <w:rsid w:val="003B3F20"/>
    <w:rsid w:val="003D013B"/>
    <w:rsid w:val="003E2A86"/>
    <w:rsid w:val="003F37E0"/>
    <w:rsid w:val="004025B0"/>
    <w:rsid w:val="0040658F"/>
    <w:rsid w:val="00422DAA"/>
    <w:rsid w:val="00426F53"/>
    <w:rsid w:val="00436515"/>
    <w:rsid w:val="0045004C"/>
    <w:rsid w:val="0045706A"/>
    <w:rsid w:val="00461F53"/>
    <w:rsid w:val="0046354D"/>
    <w:rsid w:val="00470B19"/>
    <w:rsid w:val="00477E18"/>
    <w:rsid w:val="004819DD"/>
    <w:rsid w:val="00481FD0"/>
    <w:rsid w:val="0048201B"/>
    <w:rsid w:val="0048578D"/>
    <w:rsid w:val="004911DF"/>
    <w:rsid w:val="00494E34"/>
    <w:rsid w:val="004A10F9"/>
    <w:rsid w:val="004A1305"/>
    <w:rsid w:val="004A2711"/>
    <w:rsid w:val="004A7250"/>
    <w:rsid w:val="004B3FCD"/>
    <w:rsid w:val="004B5CDC"/>
    <w:rsid w:val="004B7FDA"/>
    <w:rsid w:val="004C0BDA"/>
    <w:rsid w:val="004C4443"/>
    <w:rsid w:val="004D0554"/>
    <w:rsid w:val="004D4CC9"/>
    <w:rsid w:val="004D73DC"/>
    <w:rsid w:val="004E2E75"/>
    <w:rsid w:val="004E5789"/>
    <w:rsid w:val="00502EFC"/>
    <w:rsid w:val="00507458"/>
    <w:rsid w:val="00524466"/>
    <w:rsid w:val="0052521F"/>
    <w:rsid w:val="005263C2"/>
    <w:rsid w:val="0053116C"/>
    <w:rsid w:val="0053766C"/>
    <w:rsid w:val="00551D95"/>
    <w:rsid w:val="0057574D"/>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43D56"/>
    <w:rsid w:val="006511D0"/>
    <w:rsid w:val="00652220"/>
    <w:rsid w:val="006578D8"/>
    <w:rsid w:val="00657D33"/>
    <w:rsid w:val="006620B4"/>
    <w:rsid w:val="00687DFD"/>
    <w:rsid w:val="00696EFA"/>
    <w:rsid w:val="006A3F97"/>
    <w:rsid w:val="006A7540"/>
    <w:rsid w:val="006B66C8"/>
    <w:rsid w:val="006C32E6"/>
    <w:rsid w:val="006C7C25"/>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4B20"/>
    <w:rsid w:val="00767C22"/>
    <w:rsid w:val="00772170"/>
    <w:rsid w:val="00772F74"/>
    <w:rsid w:val="0078323B"/>
    <w:rsid w:val="00797D06"/>
    <w:rsid w:val="007A4A46"/>
    <w:rsid w:val="007B1880"/>
    <w:rsid w:val="007B3246"/>
    <w:rsid w:val="007C66F0"/>
    <w:rsid w:val="007D182D"/>
    <w:rsid w:val="007D76E7"/>
    <w:rsid w:val="007E3966"/>
    <w:rsid w:val="00803DCD"/>
    <w:rsid w:val="00804FE2"/>
    <w:rsid w:val="00810733"/>
    <w:rsid w:val="008116F6"/>
    <w:rsid w:val="0081175A"/>
    <w:rsid w:val="008333FA"/>
    <w:rsid w:val="008400D4"/>
    <w:rsid w:val="00841995"/>
    <w:rsid w:val="00850F54"/>
    <w:rsid w:val="00851F0F"/>
    <w:rsid w:val="00852E88"/>
    <w:rsid w:val="00857BEA"/>
    <w:rsid w:val="00860FE1"/>
    <w:rsid w:val="008611FC"/>
    <w:rsid w:val="0086298C"/>
    <w:rsid w:val="00864E83"/>
    <w:rsid w:val="00866060"/>
    <w:rsid w:val="0087049F"/>
    <w:rsid w:val="00871564"/>
    <w:rsid w:val="00880826"/>
    <w:rsid w:val="00880F90"/>
    <w:rsid w:val="00887CB7"/>
    <w:rsid w:val="00896BE0"/>
    <w:rsid w:val="008A2DF4"/>
    <w:rsid w:val="008A73AA"/>
    <w:rsid w:val="008A7B82"/>
    <w:rsid w:val="008B2198"/>
    <w:rsid w:val="008B5598"/>
    <w:rsid w:val="008D5B22"/>
    <w:rsid w:val="008D77ED"/>
    <w:rsid w:val="008E0596"/>
    <w:rsid w:val="008E0E1C"/>
    <w:rsid w:val="008E14FA"/>
    <w:rsid w:val="008E20D1"/>
    <w:rsid w:val="008E5FE8"/>
    <w:rsid w:val="008F6566"/>
    <w:rsid w:val="00911077"/>
    <w:rsid w:val="00914BDB"/>
    <w:rsid w:val="00922DB9"/>
    <w:rsid w:val="0093031B"/>
    <w:rsid w:val="0094533D"/>
    <w:rsid w:val="00947252"/>
    <w:rsid w:val="0096427E"/>
    <w:rsid w:val="00974253"/>
    <w:rsid w:val="00975D74"/>
    <w:rsid w:val="00980307"/>
    <w:rsid w:val="00980956"/>
    <w:rsid w:val="00981A50"/>
    <w:rsid w:val="009879CA"/>
    <w:rsid w:val="0099341A"/>
    <w:rsid w:val="009B6196"/>
    <w:rsid w:val="009B62FD"/>
    <w:rsid w:val="009C0FE7"/>
    <w:rsid w:val="009C33CD"/>
    <w:rsid w:val="009C65AE"/>
    <w:rsid w:val="009D1E67"/>
    <w:rsid w:val="009E125B"/>
    <w:rsid w:val="009E2B3A"/>
    <w:rsid w:val="009E3B53"/>
    <w:rsid w:val="009F096F"/>
    <w:rsid w:val="009F31F8"/>
    <w:rsid w:val="009F5561"/>
    <w:rsid w:val="00A05514"/>
    <w:rsid w:val="00A135DD"/>
    <w:rsid w:val="00A37036"/>
    <w:rsid w:val="00A469FF"/>
    <w:rsid w:val="00A55780"/>
    <w:rsid w:val="00A648A4"/>
    <w:rsid w:val="00A64B4B"/>
    <w:rsid w:val="00A6571A"/>
    <w:rsid w:val="00A71359"/>
    <w:rsid w:val="00A74BA2"/>
    <w:rsid w:val="00A75320"/>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C26C6"/>
    <w:rsid w:val="00BC5F66"/>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0B73"/>
    <w:rsid w:val="00CC24E3"/>
    <w:rsid w:val="00CC2E80"/>
    <w:rsid w:val="00CC4C38"/>
    <w:rsid w:val="00CE1E18"/>
    <w:rsid w:val="00CE4535"/>
    <w:rsid w:val="00CE5B63"/>
    <w:rsid w:val="00CE61AA"/>
    <w:rsid w:val="00CE7E53"/>
    <w:rsid w:val="00D03BF4"/>
    <w:rsid w:val="00D03F37"/>
    <w:rsid w:val="00D14EA3"/>
    <w:rsid w:val="00D15FFC"/>
    <w:rsid w:val="00D17BBA"/>
    <w:rsid w:val="00D22943"/>
    <w:rsid w:val="00D245C2"/>
    <w:rsid w:val="00D255FE"/>
    <w:rsid w:val="00D32841"/>
    <w:rsid w:val="00D46E34"/>
    <w:rsid w:val="00D47E52"/>
    <w:rsid w:val="00D51CAD"/>
    <w:rsid w:val="00D53F7E"/>
    <w:rsid w:val="00D5710D"/>
    <w:rsid w:val="00D6171E"/>
    <w:rsid w:val="00D679EE"/>
    <w:rsid w:val="00D72A47"/>
    <w:rsid w:val="00D741EA"/>
    <w:rsid w:val="00D778F8"/>
    <w:rsid w:val="00D8175D"/>
    <w:rsid w:val="00D9009E"/>
    <w:rsid w:val="00D90EA3"/>
    <w:rsid w:val="00DA61A7"/>
    <w:rsid w:val="00DB2800"/>
    <w:rsid w:val="00DB6A7A"/>
    <w:rsid w:val="00DC335D"/>
    <w:rsid w:val="00DC4C7A"/>
    <w:rsid w:val="00DD156D"/>
    <w:rsid w:val="00DD3FC1"/>
    <w:rsid w:val="00DD575A"/>
    <w:rsid w:val="00DE0688"/>
    <w:rsid w:val="00DF4F34"/>
    <w:rsid w:val="00E014CF"/>
    <w:rsid w:val="00E04EBF"/>
    <w:rsid w:val="00E07F0D"/>
    <w:rsid w:val="00E11659"/>
    <w:rsid w:val="00E16E3F"/>
    <w:rsid w:val="00E2154A"/>
    <w:rsid w:val="00E31CB4"/>
    <w:rsid w:val="00E35A01"/>
    <w:rsid w:val="00E40E4A"/>
    <w:rsid w:val="00E4485D"/>
    <w:rsid w:val="00E4582F"/>
    <w:rsid w:val="00E45F60"/>
    <w:rsid w:val="00E47109"/>
    <w:rsid w:val="00E5063C"/>
    <w:rsid w:val="00E84C0D"/>
    <w:rsid w:val="00E861FE"/>
    <w:rsid w:val="00E8659D"/>
    <w:rsid w:val="00E97EBE"/>
    <w:rsid w:val="00EA5455"/>
    <w:rsid w:val="00EA7C8B"/>
    <w:rsid w:val="00EB12BA"/>
    <w:rsid w:val="00EB2BFD"/>
    <w:rsid w:val="00EB5E30"/>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0E76"/>
    <w:rsid w:val="00F43647"/>
    <w:rsid w:val="00F500B4"/>
    <w:rsid w:val="00F60B3F"/>
    <w:rsid w:val="00F809AE"/>
    <w:rsid w:val="00FA0DF6"/>
    <w:rsid w:val="00FA13EB"/>
    <w:rsid w:val="00FA3172"/>
    <w:rsid w:val="00FB1EB5"/>
    <w:rsid w:val="00FB3B00"/>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0"/>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 w:type="character" w:styleId="UnresolvedMention">
    <w:name w:val="Unresolved Mention"/>
    <w:basedOn w:val="DefaultParagraphFont"/>
    <w:uiPriority w:val="99"/>
    <w:semiHidden/>
    <w:unhideWhenUsed/>
    <w:rsid w:val="003D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email.constantcontact.com/2022-National-Assembly-Meeting-Agenda.html?soid=1103157500127&amp;aid=ksMkLHVrTQ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5B14A9"/>
    <w:rsid w:val="00680B54"/>
    <w:rsid w:val="00692B5F"/>
    <w:rsid w:val="006D0CE6"/>
    <w:rsid w:val="007A6912"/>
    <w:rsid w:val="007D5BF5"/>
    <w:rsid w:val="00801B0B"/>
    <w:rsid w:val="00807B2D"/>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779C1"/>
    <w:rsid w:val="00D9332D"/>
    <w:rsid w:val="00DA0B5B"/>
    <w:rsid w:val="00DA2DAB"/>
    <w:rsid w:val="00DA7F5E"/>
    <w:rsid w:val="00E05A34"/>
    <w:rsid w:val="00E10E3B"/>
    <w:rsid w:val="00E57C79"/>
    <w:rsid w:val="00E9216E"/>
    <w:rsid w:val="00EB46C0"/>
    <w:rsid w:val="00EB5A74"/>
    <w:rsid w:val="00EB7DA7"/>
    <w:rsid w:val="00EC2758"/>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2</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2022-06-26T16:02:00Z</dcterms:created>
  <dcterms:modified xsi:type="dcterms:W3CDTF">2022-06-26T16:02:00Z</dcterms:modified>
  <cp:version/>
</cp:coreProperties>
</file>